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76BFB" w14:textId="77777777" w:rsidR="008552E0" w:rsidRPr="00C82589" w:rsidRDefault="00000000" w:rsidP="00C82589">
      <w:pPr>
        <w:spacing w:before="30" w:after="30"/>
        <w:jc w:val="center"/>
        <w:rPr>
          <w:rFonts w:ascii="Times New Roman" w:hAnsi="Times New Roman" w:cs="Times New Roman"/>
          <w:b/>
          <w:bCs/>
          <w:sz w:val="24"/>
        </w:rPr>
      </w:pPr>
      <w:r w:rsidRPr="00C82589">
        <w:rPr>
          <w:rFonts w:ascii="Times New Roman" w:hAnsi="Times New Roman" w:cs="Times New Roman"/>
          <w:b/>
          <w:bCs/>
          <w:sz w:val="24"/>
        </w:rPr>
        <w:t>UGANDA NATIONAL EXAMINATIONS BOARD</w:t>
      </w:r>
    </w:p>
    <w:p w14:paraId="7E40DB13" w14:textId="77777777" w:rsidR="008552E0" w:rsidRPr="00C82589" w:rsidRDefault="00000000" w:rsidP="00C82589">
      <w:pPr>
        <w:spacing w:before="30" w:after="30"/>
        <w:jc w:val="center"/>
        <w:rPr>
          <w:rFonts w:ascii="Times New Roman" w:hAnsi="Times New Roman" w:cs="Times New Roman"/>
          <w:b/>
          <w:bCs/>
          <w:sz w:val="24"/>
        </w:rPr>
      </w:pPr>
      <w:r w:rsidRPr="00C82589">
        <w:rPr>
          <w:rFonts w:ascii="Times New Roman" w:hAnsi="Times New Roman" w:cs="Times New Roman"/>
          <w:b/>
          <w:bCs/>
          <w:sz w:val="24"/>
        </w:rPr>
        <w:t>VACANCY ANNOUNCEMENT</w:t>
      </w:r>
    </w:p>
    <w:p w14:paraId="08206631"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sz w:val="24"/>
        </w:rPr>
        <w:t>The Uganda National Examinations Board is a body corporate established under Cap. 137 Laws of Uganda. Its Vision is "A Recognized Centre of Globally Competitive Educational Assessment and Certification" and its mission is "Conduct Valid, Reliable, Equitable and Quality Assessment of Learners' Achievement in a Professional and Innovative Manner and Award Internationally Recognized Certificates". The Board invites suitably qualified persons to fill the following vacant positions:</w:t>
      </w:r>
    </w:p>
    <w:p w14:paraId="2653971F"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DIRECTORATE OF HUMAN RESOURCE AND ADMINISTRATION</w:t>
      </w:r>
    </w:p>
    <w:p w14:paraId="3E260199"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b/>
          <w:bCs/>
          <w:sz w:val="24"/>
        </w:rPr>
        <w:t>Job Title</w:t>
      </w:r>
      <w:r w:rsidRPr="00C82589">
        <w:rPr>
          <w:rFonts w:ascii="Times New Roman" w:hAnsi="Times New Roman" w:cs="Times New Roman"/>
          <w:sz w:val="24"/>
        </w:rPr>
        <w:t>:</w:t>
      </w:r>
    </w:p>
    <w:p w14:paraId="5B46279C" w14:textId="693FD846"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sz w:val="24"/>
        </w:rPr>
        <w:t>1. Director Human Resource and Administration</w:t>
      </w:r>
      <w:r w:rsidR="00C82589" w:rsidRPr="00C82589">
        <w:rPr>
          <w:rFonts w:ascii="Times New Roman" w:hAnsi="Times New Roman" w:cs="Times New Roman"/>
          <w:sz w:val="24"/>
        </w:rPr>
        <w:t xml:space="preserve">          </w:t>
      </w:r>
      <w:r w:rsidRPr="00C82589">
        <w:rPr>
          <w:rFonts w:ascii="Times New Roman" w:hAnsi="Times New Roman" w:cs="Times New Roman"/>
          <w:sz w:val="24"/>
        </w:rPr>
        <w:t>EB2</w:t>
      </w:r>
      <w:r w:rsidR="00C82589" w:rsidRPr="00C82589">
        <w:rPr>
          <w:rFonts w:ascii="Times New Roman" w:hAnsi="Times New Roman" w:cs="Times New Roman"/>
          <w:sz w:val="24"/>
        </w:rPr>
        <w:t xml:space="preserve">         </w:t>
      </w:r>
      <w:r w:rsidRPr="00C82589">
        <w:rPr>
          <w:rFonts w:ascii="Times New Roman" w:hAnsi="Times New Roman" w:cs="Times New Roman"/>
          <w:sz w:val="24"/>
        </w:rPr>
        <w:t>(1)</w:t>
      </w:r>
    </w:p>
    <w:p w14:paraId="60E3642E"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DIRECTORATE OF RESEARCH &amp; DEVELOPMENT</w:t>
      </w:r>
    </w:p>
    <w:p w14:paraId="793E918E"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Job Title:</w:t>
      </w:r>
    </w:p>
    <w:p w14:paraId="157F1B16"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sz w:val="24"/>
        </w:rPr>
        <w:t>1. Director Research and Development</w:t>
      </w:r>
    </w:p>
    <w:p w14:paraId="54CC0253"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sz w:val="24"/>
        </w:rPr>
        <w:t>EB2</w:t>
      </w:r>
    </w:p>
    <w:p w14:paraId="6D8A6570"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sz w:val="24"/>
        </w:rPr>
        <w:t>(1)</w:t>
      </w:r>
    </w:p>
    <w:p w14:paraId="7FF05672"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DIRECTORATE OF TECHNOLOGY AND REPROGRAPHICS</w:t>
      </w:r>
    </w:p>
    <w:p w14:paraId="32A7CC0D"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b/>
          <w:bCs/>
          <w:sz w:val="24"/>
        </w:rPr>
        <w:t>Job Title</w:t>
      </w:r>
      <w:r w:rsidRPr="00C82589">
        <w:rPr>
          <w:rFonts w:ascii="Times New Roman" w:hAnsi="Times New Roman" w:cs="Times New Roman"/>
          <w:sz w:val="24"/>
        </w:rPr>
        <w:t>:</w:t>
      </w:r>
    </w:p>
    <w:p w14:paraId="41D415A7"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sz w:val="24"/>
        </w:rPr>
        <w:t>1. Manager Reprographics</w:t>
      </w:r>
    </w:p>
    <w:p w14:paraId="6A5C4717"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sz w:val="24"/>
        </w:rPr>
        <w:t>EB3U</w:t>
      </w:r>
    </w:p>
    <w:p w14:paraId="50268315"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sz w:val="24"/>
        </w:rPr>
        <w:t>(1)</w:t>
      </w:r>
    </w:p>
    <w:p w14:paraId="57B85FA7"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How to apply</w:t>
      </w:r>
    </w:p>
    <w:p w14:paraId="476FAC6A" w14:textId="77777777" w:rsidR="008552E0" w:rsidRPr="00C82589" w:rsidRDefault="00000000" w:rsidP="00C82589">
      <w:pPr>
        <w:spacing w:before="30" w:after="30"/>
        <w:rPr>
          <w:rFonts w:ascii="Times New Roman" w:hAnsi="Times New Roman" w:cs="Times New Roman"/>
          <w:sz w:val="24"/>
        </w:rPr>
      </w:pPr>
      <w:r w:rsidRPr="00C82589">
        <w:rPr>
          <w:rFonts w:ascii="Times New Roman" w:hAnsi="Times New Roman" w:cs="Times New Roman"/>
          <w:sz w:val="24"/>
        </w:rPr>
        <w:t xml:space="preserve">All eligible candidates should submit their applications with detailed CVs, copies of academic transcripts and certificates, telephone contacts, and addresses of at least three referees in hard copies, delivered to the address below OR submit </w:t>
      </w:r>
      <w:r w:rsidRPr="00C82589">
        <w:rPr>
          <w:rFonts w:ascii="Times New Roman" w:hAnsi="Times New Roman" w:cs="Times New Roman"/>
          <w:b/>
          <w:bCs/>
          <w:sz w:val="24"/>
        </w:rPr>
        <w:t>ALL DOCUMENTS MERGED AS A SINGLE PDF FILE</w:t>
      </w:r>
      <w:r w:rsidRPr="00C82589">
        <w:rPr>
          <w:rFonts w:ascii="Times New Roman" w:hAnsi="Times New Roman" w:cs="Times New Roman"/>
          <w:sz w:val="24"/>
        </w:rPr>
        <w:t xml:space="preserve"> in soft form to </w:t>
      </w:r>
      <w:r w:rsidRPr="00C82589">
        <w:rPr>
          <w:rFonts w:ascii="Times New Roman" w:hAnsi="Times New Roman" w:cs="Times New Roman"/>
          <w:b/>
          <w:bCs/>
          <w:sz w:val="24"/>
        </w:rPr>
        <w:t>careers@uneb.ac.ug</w:t>
      </w:r>
      <w:r w:rsidRPr="00C82589">
        <w:rPr>
          <w:rFonts w:ascii="Times New Roman" w:hAnsi="Times New Roman" w:cs="Times New Roman"/>
          <w:sz w:val="24"/>
        </w:rPr>
        <w:t xml:space="preserve"> NOT LATER THAN </w:t>
      </w:r>
      <w:r w:rsidRPr="00C82589">
        <w:rPr>
          <w:rFonts w:ascii="Times New Roman" w:hAnsi="Times New Roman" w:cs="Times New Roman"/>
          <w:b/>
          <w:bCs/>
          <w:sz w:val="24"/>
        </w:rPr>
        <w:t>5:00 pm of 24th April 2026</w:t>
      </w:r>
      <w:r w:rsidRPr="00C82589">
        <w:rPr>
          <w:rFonts w:ascii="Times New Roman" w:hAnsi="Times New Roman" w:cs="Times New Roman"/>
          <w:sz w:val="24"/>
        </w:rPr>
        <w:t>.</w:t>
      </w:r>
    </w:p>
    <w:p w14:paraId="4BD9B10C"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The Executive Director</w:t>
      </w:r>
    </w:p>
    <w:p w14:paraId="328B3711"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Uganda National Examinations Board</w:t>
      </w:r>
    </w:p>
    <w:p w14:paraId="20015E6B"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Plot 35 Martyrs Way - Ntinda</w:t>
      </w:r>
    </w:p>
    <w:p w14:paraId="4432B40A"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PO Box 7066 - KAMPALA</w:t>
      </w:r>
    </w:p>
    <w:p w14:paraId="7E7FDE62"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NB</w:t>
      </w:r>
    </w:p>
    <w:p w14:paraId="2A7ED143"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1. Detailed job profiles can be obtained from the office of the Director Human Resource and Administration, OR from our website: uneb.ac.ug</w:t>
      </w:r>
    </w:p>
    <w:p w14:paraId="211544DB" w14:textId="77777777" w:rsidR="008552E0" w:rsidRPr="00C82589" w:rsidRDefault="00000000" w:rsidP="00C82589">
      <w:pPr>
        <w:spacing w:before="30" w:after="30"/>
        <w:rPr>
          <w:rFonts w:ascii="Times New Roman" w:hAnsi="Times New Roman" w:cs="Times New Roman"/>
          <w:b/>
          <w:bCs/>
          <w:sz w:val="24"/>
        </w:rPr>
      </w:pPr>
      <w:r w:rsidRPr="00C82589">
        <w:rPr>
          <w:rFonts w:ascii="Times New Roman" w:hAnsi="Times New Roman" w:cs="Times New Roman"/>
          <w:b/>
          <w:bCs/>
          <w:sz w:val="24"/>
        </w:rPr>
        <w:t>2. Only shortlisted applicants shall be contacted</w:t>
      </w:r>
    </w:p>
    <w:sectPr w:rsidR="008552E0" w:rsidRPr="00C825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E0"/>
    <w:rsid w:val="00295686"/>
    <w:rsid w:val="008552E0"/>
    <w:rsid w:val="00C8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945DB"/>
  <w15:docId w15:val="{E7E03ECC-61C5-45E6-B530-3C60252F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Lugemwa Paul</cp:lastModifiedBy>
  <cp:revision>3</cp:revision>
  <dcterms:created xsi:type="dcterms:W3CDTF">2026-04-15T09:48:00Z</dcterms:created>
  <dcterms:modified xsi:type="dcterms:W3CDTF">2026-04-15T09:48:00Z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3081-11.37.40</vt:lpwstr>
  </property>
  <property fmtid="{D5CDD505-2E9C-101B-9397-08002B2CF9AE}" pid="3" name="ICV">
    <vt:lpwstr>2E24F4B3DB75BF3BE24BDF699640D4A5_31</vt:lpwstr>
  </property>
  <property fmtid="{D5CDD505-2E9C-101B-9397-08002B2CF9AE}" pid="4" name="GrammarlyDocumentId">
    <vt:lpwstr>112a0118-425c-4dad-b237-bb3467b77024</vt:lpwstr>
  </property>
</Properties>
</file>