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F8C21">
      <w:pPr>
        <w:rPr>
          <w:rFonts w:hint="eastAsia"/>
          <w:b/>
          <w:bCs/>
        </w:rPr>
      </w:pPr>
      <w:r>
        <w:rPr>
          <w:rFonts w:hint="eastAsia"/>
          <w:b/>
          <w:bCs/>
        </w:rPr>
        <w:t>REPUBLIC OF UGANDA</w:t>
      </w:r>
    </w:p>
    <w:p w14:paraId="75207D03">
      <w:pPr>
        <w:rPr>
          <w:rFonts w:hint="eastAsia"/>
          <w:b/>
          <w:bCs/>
        </w:rPr>
      </w:pPr>
      <w:r>
        <w:rPr>
          <w:rFonts w:hint="eastAsia"/>
          <w:b/>
          <w:bCs/>
        </w:rPr>
        <w:t>MINISTRY OF GENDER, LABOUR AND SOCIAL DEVELOPMENT</w:t>
      </w:r>
    </w:p>
    <w:p w14:paraId="35DDA503">
      <w:pPr>
        <w:rPr>
          <w:rFonts w:hint="eastAsia"/>
        </w:rPr>
      </w:pPr>
      <w:r>
        <w:rPr>
          <w:rFonts w:hint="eastAsia"/>
          <w:b/>
          <w:bCs/>
        </w:rPr>
        <w:t>EXTERNAL JOB ADVERT, 2026</w:t>
      </w:r>
    </w:p>
    <w:p w14:paraId="3FCA4006">
      <w:pPr>
        <w:rPr>
          <w:rFonts w:hint="eastAsia"/>
        </w:rPr>
      </w:pPr>
      <w:r>
        <w:rPr>
          <w:rFonts w:hint="eastAsia"/>
        </w:rPr>
        <w:t>The Government of Uganda through the Ministry of Gender, Labour and Social Development (MGLSD) is implementing the Chemical Safety and Security (CHESASE) Pro-gramme. The core objective of the Chemical Safety and Security (CHESASE) Programme is to strengthen institutional, technical, and operational capacities for hazardous chemicals emergency planning, response, and management through;</w:t>
      </w:r>
    </w:p>
    <w:p w14:paraId="20E489F2">
      <w:pPr>
        <w:rPr>
          <w:rFonts w:hint="eastAsia"/>
        </w:rPr>
      </w:pPr>
      <w:r>
        <w:rPr>
          <w:rFonts w:hint="eastAsia"/>
        </w:rPr>
        <w:t>i. the promotion of sound chemicals management at workplaces and; ii. sustained education and awareness across the chemical life cycle.</w:t>
      </w:r>
    </w:p>
    <w:p w14:paraId="36885390">
      <w:pPr>
        <w:rPr>
          <w:rFonts w:hint="eastAsia"/>
        </w:rPr>
      </w:pPr>
      <w:r>
        <w:rPr>
          <w:rFonts w:hint="eastAsia"/>
        </w:rPr>
        <w:t>The Ministry now invites suitably qualified and experienced individuals to fill the following vacancies under the Chemical Safety and Security (CHESASE) Programme.</w:t>
      </w:r>
    </w:p>
    <w:p w14:paraId="1E01C040">
      <w:pPr>
        <w:rPr>
          <w:rFonts w:hint="eastAsia"/>
        </w:rPr>
      </w:pPr>
    </w:p>
    <w:p w14:paraId="7DDD696C">
      <w:pPr>
        <w:rPr>
          <w:rFonts w:hint="eastAsia"/>
          <w:b/>
          <w:bCs/>
        </w:rPr>
      </w:pPr>
      <w:r>
        <w:rPr>
          <w:rFonts w:hint="eastAsia"/>
          <w:b/>
          <w:bCs/>
        </w:rPr>
        <w:t>Programme Technical Officer</w:t>
      </w:r>
    </w:p>
    <w:p w14:paraId="7CABC9ED">
      <w:pPr>
        <w:rPr>
          <w:rFonts w:hint="eastAsia"/>
          <w:b/>
          <w:bCs/>
        </w:rPr>
      </w:pPr>
    </w:p>
    <w:p w14:paraId="16444D4A">
      <w:pPr>
        <w:rPr>
          <w:rFonts w:hint="eastAsia"/>
          <w:b/>
          <w:bCs/>
        </w:rPr>
      </w:pPr>
      <w:r>
        <w:rPr>
          <w:rFonts w:hint="eastAsia"/>
          <w:b/>
          <w:bCs/>
        </w:rPr>
        <w:t>Monitoring and Evaluation Officer</w:t>
      </w:r>
    </w:p>
    <w:p w14:paraId="41FB1DF7">
      <w:pPr>
        <w:rPr>
          <w:rFonts w:hint="eastAsia"/>
        </w:rPr>
      </w:pPr>
      <w:bookmarkStart w:id="0" w:name="_GoBack"/>
      <w:bookmarkEnd w:id="0"/>
      <w:r>
        <w:rPr>
          <w:rFonts w:hint="eastAsia"/>
        </w:rPr>
        <w:t>Interested persons should deliver applications including a cover letter, current Curriculum Vitae (not more than 4 pages), a copy of the national ID, and copies of relevant and applicable Academic Certificates and Transcripts, to Ministry's General Registry on 2nd Floor, Gender and Labour House, Plot 2, George Street not later than 1700hrs on 15th, May, 2026.</w:t>
      </w:r>
    </w:p>
    <w:p w14:paraId="281F199B">
      <w:pPr>
        <w:rPr>
          <w:rFonts w:hint="eastAsia"/>
        </w:rPr>
      </w:pPr>
      <w:r>
        <w:rPr>
          <w:rFonts w:hint="eastAsia"/>
        </w:rPr>
        <w:t>a) Applications should be addressed to the Permanent Secretary Ministry of Gender Labour and Social Development</w:t>
      </w:r>
    </w:p>
    <w:p w14:paraId="27C32929">
      <w:pPr>
        <w:rPr>
          <w:rFonts w:hint="eastAsia"/>
        </w:rPr>
      </w:pPr>
      <w:r>
        <w:rPr>
          <w:rFonts w:hint="eastAsia"/>
        </w:rPr>
        <w:t>b) Visit the website https://mglsd.go.ug/vacancies/ to access details of the job;</w:t>
      </w:r>
    </w:p>
    <w:p w14:paraId="45C61E41">
      <w:pPr>
        <w:rPr>
          <w:rFonts w:hint="eastAsia"/>
        </w:rPr>
      </w:pPr>
      <w:r>
        <w:rPr>
          <w:rFonts w:hint="eastAsia"/>
        </w:rPr>
        <w:t>c) Only shortlisted applicants will be contacted.</w:t>
      </w:r>
    </w:p>
    <w:p w14:paraId="132AF645">
      <w:r>
        <w:rPr>
          <w:rFonts w:hint="eastAsia"/>
        </w:rPr>
        <w:t>d) Shortlisted candidates shall be required to bring along with them copies of certified academic documents and their original certificates, transcripts and letters of appointment during the Oral Interviews.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C6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1427</Characters>
  <Lines>0</Lines>
  <Paragraphs>0</Paragraphs>
  <TotalTime>0</TotalTime>
  <ScaleCrop>false</ScaleCrop>
  <LinksUpToDate>false</LinksUpToDate>
  <CharactersWithSpaces>1647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2026-05-05T13:28:00Z</dcterms:created>
  <dc:creator>iPhone</dc:creator>
  <cp:lastModifiedBy>HP</cp:lastModifiedBy>
  <dcterms:modified xsi:type="dcterms:W3CDTF">2026-05-06T10:31:20Z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6D82B5421FB54A70A465B7BB699FB2E4_13</vt:lpwstr>
  </property>
  <property fmtid="{D5CDD505-2E9C-101B-9397-08002B2CF9AE}" pid="4" name="KSOTemplateDocerSaveRecord">
    <vt:lpwstr>eyJoZGlkIjoiMjhhY2MwN2ZmMjY0ZWViMTY0NDg5ZjZlYzEzYzRkY2UifQ==</vt:lpwstr>
  </property>
</Properties>
</file>