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52F2" w14:textId="77777777" w:rsidR="00FC7070" w:rsidRPr="00FC7070" w:rsidRDefault="00FC7070" w:rsidP="00FC7070">
      <w:pPr>
        <w:rPr>
          <w:b/>
          <w:bCs/>
          <w:lang w:val="en-UG"/>
        </w:rPr>
      </w:pPr>
      <w:r w:rsidRPr="00FC7070">
        <w:rPr>
          <w:b/>
          <w:bCs/>
          <w:lang w:val="en-UG"/>
        </w:rPr>
        <w:t>Monitoring, Evaluation and Learning (MEL) Officer</w:t>
      </w:r>
    </w:p>
    <w:p w14:paraId="6BA6D206" w14:textId="77777777" w:rsidR="00FC7070" w:rsidRPr="00FC7070" w:rsidRDefault="00FC7070" w:rsidP="00FC7070">
      <w:pPr>
        <w:rPr>
          <w:lang w:val="en-UG"/>
        </w:rPr>
      </w:pPr>
      <w:hyperlink r:id="rId5" w:history="1">
        <w:r w:rsidRPr="00FC7070">
          <w:rPr>
            <w:rStyle w:val="Hyperlink"/>
            <w:b/>
            <w:bCs/>
            <w:lang w:val="en-UG"/>
          </w:rPr>
          <w:t>Apply</w:t>
        </w:r>
      </w:hyperlink>
    </w:p>
    <w:p w14:paraId="79D40E49" w14:textId="77777777" w:rsidR="00FC7070" w:rsidRPr="00FC7070" w:rsidRDefault="00FC7070" w:rsidP="00FC7070">
      <w:pPr>
        <w:rPr>
          <w:lang w:val="en-UG"/>
        </w:rPr>
      </w:pPr>
      <w:r w:rsidRPr="00FC7070">
        <w:rPr>
          <w:lang w:val="en-UG"/>
        </w:rPr>
        <w:t>locations</w:t>
      </w:r>
    </w:p>
    <w:p w14:paraId="57350C1E" w14:textId="77777777" w:rsidR="00FC7070" w:rsidRPr="00FC7070" w:rsidRDefault="00FC7070" w:rsidP="00FC7070">
      <w:pPr>
        <w:rPr>
          <w:lang w:val="en-UG"/>
        </w:rPr>
      </w:pPr>
      <w:r w:rsidRPr="00FC7070">
        <w:rPr>
          <w:lang w:val="en-UG"/>
        </w:rPr>
        <w:t>Uganda, Kampala Country Program Office</w:t>
      </w:r>
    </w:p>
    <w:p w14:paraId="291EAFA5" w14:textId="77777777" w:rsidR="00FC7070" w:rsidRPr="00FC7070" w:rsidRDefault="00FC7070" w:rsidP="00FC7070">
      <w:pPr>
        <w:rPr>
          <w:lang w:val="en-UG"/>
        </w:rPr>
      </w:pPr>
      <w:r w:rsidRPr="00FC7070">
        <w:rPr>
          <w:lang w:val="en-UG"/>
        </w:rPr>
        <w:t>time type</w:t>
      </w:r>
    </w:p>
    <w:p w14:paraId="19451121" w14:textId="77777777" w:rsidR="00FC7070" w:rsidRPr="00FC7070" w:rsidRDefault="00FC7070" w:rsidP="00FC7070">
      <w:pPr>
        <w:rPr>
          <w:lang w:val="en-UG"/>
        </w:rPr>
      </w:pPr>
      <w:r w:rsidRPr="00FC7070">
        <w:rPr>
          <w:lang w:val="en-UG"/>
        </w:rPr>
        <w:t>Full time</w:t>
      </w:r>
    </w:p>
    <w:p w14:paraId="09AEDDB5" w14:textId="77777777" w:rsidR="00FC7070" w:rsidRPr="00FC7070" w:rsidRDefault="00FC7070" w:rsidP="00FC7070">
      <w:pPr>
        <w:rPr>
          <w:lang w:val="en-UG"/>
        </w:rPr>
      </w:pPr>
      <w:r w:rsidRPr="00FC7070">
        <w:rPr>
          <w:lang w:val="en-UG"/>
        </w:rPr>
        <w:t>posted on</w:t>
      </w:r>
    </w:p>
    <w:p w14:paraId="147C1D82" w14:textId="77777777" w:rsidR="00FC7070" w:rsidRPr="00FC7070" w:rsidRDefault="00FC7070" w:rsidP="00FC7070">
      <w:pPr>
        <w:rPr>
          <w:lang w:val="en-UG"/>
        </w:rPr>
      </w:pPr>
      <w:r w:rsidRPr="00FC7070">
        <w:rPr>
          <w:lang w:val="en-UG"/>
        </w:rPr>
        <w:t>Posted 2 Days Ago</w:t>
      </w:r>
    </w:p>
    <w:p w14:paraId="7884B2E7" w14:textId="77777777" w:rsidR="00FC7070" w:rsidRPr="00FC7070" w:rsidRDefault="00FC7070" w:rsidP="00FC7070">
      <w:pPr>
        <w:rPr>
          <w:lang w:val="en-UG"/>
        </w:rPr>
      </w:pPr>
      <w:r w:rsidRPr="00FC7070">
        <w:rPr>
          <w:lang w:val="en-UG"/>
        </w:rPr>
        <w:t>time left to apply</w:t>
      </w:r>
    </w:p>
    <w:p w14:paraId="15D04E58" w14:textId="77777777" w:rsidR="00FC7070" w:rsidRPr="00FC7070" w:rsidRDefault="00FC7070" w:rsidP="00FC7070">
      <w:pPr>
        <w:rPr>
          <w:lang w:val="en-UG"/>
        </w:rPr>
      </w:pPr>
      <w:r w:rsidRPr="00FC7070">
        <w:rPr>
          <w:lang w:val="en-UG"/>
        </w:rPr>
        <w:t>End Date: May 12, 2025 (4 days left to apply)</w:t>
      </w:r>
    </w:p>
    <w:p w14:paraId="735A3459" w14:textId="77777777" w:rsidR="00FC7070" w:rsidRPr="00FC7070" w:rsidRDefault="00FC7070" w:rsidP="00FC7070">
      <w:pPr>
        <w:rPr>
          <w:lang w:val="en-UG"/>
        </w:rPr>
      </w:pPr>
      <w:r w:rsidRPr="00FC7070">
        <w:rPr>
          <w:lang w:val="en-UG"/>
        </w:rPr>
        <w:t>job requisition id</w:t>
      </w:r>
    </w:p>
    <w:p w14:paraId="669724E1" w14:textId="77777777" w:rsidR="00FC7070" w:rsidRPr="00FC7070" w:rsidRDefault="00FC7070" w:rsidP="00FC7070">
      <w:pPr>
        <w:rPr>
          <w:lang w:val="en-UG"/>
        </w:rPr>
      </w:pPr>
      <w:r w:rsidRPr="00FC7070">
        <w:rPr>
          <w:lang w:val="en-UG"/>
        </w:rPr>
        <w:t>JR1866</w:t>
      </w:r>
    </w:p>
    <w:p w14:paraId="4F6EB0F7" w14:textId="77777777" w:rsidR="00FC7070" w:rsidRPr="00FC7070" w:rsidRDefault="00FC7070" w:rsidP="00FC7070">
      <w:pPr>
        <w:rPr>
          <w:lang w:val="en-UG"/>
        </w:rPr>
      </w:pPr>
      <w:r w:rsidRPr="00FC7070">
        <w:rPr>
          <w:lang w:val="en-UG"/>
        </w:rPr>
        <w:t xml:space="preserve">PATH current employees - please log in and apply </w:t>
      </w:r>
      <w:hyperlink r:id="rId6" w:anchor="backheader=true" w:tgtFrame="_blank" w:history="1">
        <w:r w:rsidRPr="00FC7070">
          <w:rPr>
            <w:rStyle w:val="Hyperlink"/>
            <w:lang w:val="en-UG"/>
          </w:rPr>
          <w:t>Here</w:t>
        </w:r>
      </w:hyperlink>
      <w:r w:rsidRPr="00FC7070">
        <w:rPr>
          <w:lang w:val="en-UG"/>
        </w:rPr>
        <w:br/>
      </w:r>
      <w:r w:rsidRPr="00FC7070">
        <w:rPr>
          <w:lang w:val="en-UG"/>
        </w:rPr>
        <w:br/>
        <w:t> </w:t>
      </w:r>
    </w:p>
    <w:p w14:paraId="6487DCC7" w14:textId="77777777" w:rsidR="00FC7070" w:rsidRPr="00FC7070" w:rsidRDefault="00FC7070" w:rsidP="00FC7070">
      <w:pPr>
        <w:rPr>
          <w:lang w:val="en-UG"/>
        </w:rPr>
      </w:pPr>
      <w:r w:rsidRPr="00FC7070">
        <w:rPr>
          <w:lang w:val="en-UG"/>
        </w:rPr>
        <w:t xml:space="preserve">PATH is a global nonprofit dedicated to achieving health equity. With more than 40 years of experience forging multisector partnerships and with expertise in science, economics, technology, advocacy, and dozens of other specialties, PATH develops and scales up innovative solutions to the world’s most pressing heath challenges.  </w:t>
      </w:r>
    </w:p>
    <w:p w14:paraId="4B2DB175" w14:textId="77777777" w:rsidR="00FC7070" w:rsidRPr="00FC7070" w:rsidRDefault="00FC7070" w:rsidP="00FC7070">
      <w:pPr>
        <w:rPr>
          <w:lang w:val="en-UG"/>
        </w:rPr>
      </w:pPr>
      <w:r w:rsidRPr="00FC7070">
        <w:rPr>
          <w:lang w:val="en-UG"/>
        </w:rPr>
        <w:t xml:space="preserve">Since 2002, PATH in Uganda has been an expanded partner of the Ministry of Health/Uganda National Expanded Program for Immunization (UNEPI) providing technical assistance (TA) to the program in a number of areas mainly; the vaccines and supply chain; advocacy, communication and social mobilization (ACSM); monitoring and evaluation (M&amp;E), and other initiatives related to program management including Gavi grant applications and new vaccine introduction. PATH currently receives financial support from Gavi under different grant streams to implement its TA activities under UNEPI with an expanded scope that now includes managing and coordinating local civil society organizations (8 under Covid-19 Delivery – [CDS3] - grant and 17 under Equity Accelerator Fund – [EAF] - grant) with different implementation windows. </w:t>
      </w:r>
    </w:p>
    <w:p w14:paraId="32FDB650" w14:textId="77777777" w:rsidR="00FC7070" w:rsidRPr="00FC7070" w:rsidRDefault="00FC7070" w:rsidP="00FC7070">
      <w:pPr>
        <w:rPr>
          <w:lang w:val="en-UG"/>
        </w:rPr>
      </w:pPr>
      <w:r w:rsidRPr="00FC7070">
        <w:rPr>
          <w:lang w:val="en-UG"/>
        </w:rPr>
        <w:t>Job Summary</w:t>
      </w:r>
    </w:p>
    <w:p w14:paraId="4A47E89D" w14:textId="77777777" w:rsidR="00FC7070" w:rsidRPr="00FC7070" w:rsidRDefault="00FC7070" w:rsidP="00FC7070">
      <w:pPr>
        <w:rPr>
          <w:lang w:val="en-UG"/>
        </w:rPr>
      </w:pPr>
      <w:r w:rsidRPr="00FC7070">
        <w:rPr>
          <w:lang w:val="en-UG"/>
        </w:rPr>
        <w:t xml:space="preserve">The MEL Officer will provide technical support in the implementation of the vaccines and immunization program in Uganda specifically responsible for all the MEL aspects of the Gavi-funded activities under two grants (i.e. Health Systems Strengthening [HSS3] and Equity </w:t>
      </w:r>
      <w:r w:rsidRPr="00FC7070">
        <w:rPr>
          <w:lang w:val="en-UG"/>
        </w:rPr>
        <w:lastRenderedPageBreak/>
        <w:t xml:space="preserve">Accelerator </w:t>
      </w:r>
      <w:proofErr w:type="gramStart"/>
      <w:r w:rsidRPr="00FC7070">
        <w:rPr>
          <w:lang w:val="en-UG"/>
        </w:rPr>
        <w:t>Fund[</w:t>
      </w:r>
      <w:proofErr w:type="gramEnd"/>
      <w:r w:rsidRPr="00FC7070">
        <w:rPr>
          <w:lang w:val="en-UG"/>
        </w:rPr>
        <w:t>EAF]). S/he will be responsible for developing an effective M&amp;E framework that can be used to track and monitor the performance of up to 25 local civil society organizations (</w:t>
      </w:r>
      <w:proofErr w:type="spellStart"/>
      <w:r w:rsidRPr="00FC7070">
        <w:rPr>
          <w:lang w:val="en-UG"/>
        </w:rPr>
        <w:t>CSOs</w:t>
      </w:r>
      <w:proofErr w:type="spellEnd"/>
      <w:r w:rsidRPr="00FC7070">
        <w:rPr>
          <w:lang w:val="en-UG"/>
        </w:rPr>
        <w:t>) across the country that are receiving subgrants from PATH. S/he will work closely with the EPI M&amp;E specialist, Data Manager and other digital health partners supporting coordination between PATH immunization activities and EPI. S/he will also provide technical assistance in the development and review of tools, protocols, quality indicators and CSO reports to enable monitoring and evaluation of the Immunization Program.</w:t>
      </w:r>
    </w:p>
    <w:p w14:paraId="43B3A8CD" w14:textId="77777777" w:rsidR="00FC7070" w:rsidRPr="00FC7070" w:rsidRDefault="00FC7070" w:rsidP="00FC7070">
      <w:pPr>
        <w:rPr>
          <w:lang w:val="en-UG"/>
        </w:rPr>
      </w:pPr>
      <w:r w:rsidRPr="00FC7070">
        <w:rPr>
          <w:lang w:val="en-UG"/>
        </w:rPr>
        <w:t>The MEL Officer will have the following key responsibilities:</w:t>
      </w:r>
    </w:p>
    <w:p w14:paraId="5E5F8B2D" w14:textId="77777777" w:rsidR="00FC7070" w:rsidRPr="00FC7070" w:rsidRDefault="00FC7070" w:rsidP="00FC7070">
      <w:pPr>
        <w:numPr>
          <w:ilvl w:val="0"/>
          <w:numId w:val="76"/>
        </w:numPr>
        <w:rPr>
          <w:lang w:val="en-UG"/>
        </w:rPr>
      </w:pPr>
      <w:r w:rsidRPr="00FC7070">
        <w:rPr>
          <w:lang w:val="en-UG"/>
        </w:rPr>
        <w:t>Development of an effective PATH M&amp;E Strategy, system and plans for the Immunization Program and different donor supported programs in line with the EPI M&amp;E framework.</w:t>
      </w:r>
    </w:p>
    <w:p w14:paraId="126B1ADC" w14:textId="77777777" w:rsidR="00FC7070" w:rsidRPr="00FC7070" w:rsidRDefault="00FC7070" w:rsidP="00FC7070">
      <w:pPr>
        <w:numPr>
          <w:ilvl w:val="0"/>
          <w:numId w:val="76"/>
        </w:numPr>
        <w:rPr>
          <w:lang w:val="en-UG"/>
        </w:rPr>
      </w:pPr>
      <w:r w:rsidRPr="00FC7070">
        <w:rPr>
          <w:lang w:val="en-UG"/>
        </w:rPr>
        <w:t>Collaborate with national stakeholders including representing PATH on technical committees to facilitate evidence-based planning for Immunization services and ensuring that plans are aligned to National Strategic Plans for Immunization.</w:t>
      </w:r>
    </w:p>
    <w:p w14:paraId="31F237C6" w14:textId="77777777" w:rsidR="00FC7070" w:rsidRPr="00FC7070" w:rsidRDefault="00FC7070" w:rsidP="00FC7070">
      <w:pPr>
        <w:numPr>
          <w:ilvl w:val="0"/>
          <w:numId w:val="76"/>
        </w:numPr>
        <w:rPr>
          <w:lang w:val="en-UG"/>
        </w:rPr>
      </w:pPr>
      <w:r w:rsidRPr="00FC7070">
        <w:rPr>
          <w:lang w:val="en-UG"/>
        </w:rPr>
        <w:t>Collaborate with the EPI M&amp;E specialist and EPI Data Manager on the development and monitoring of indicators to measure immunization coverages. This includes setting up performance review meetings, developing performance dashboards to influence data-to-decision making at national and sub national levels.</w:t>
      </w:r>
    </w:p>
    <w:p w14:paraId="34527634" w14:textId="77777777" w:rsidR="00FC7070" w:rsidRPr="00FC7070" w:rsidRDefault="00FC7070" w:rsidP="00FC7070">
      <w:pPr>
        <w:numPr>
          <w:ilvl w:val="0"/>
          <w:numId w:val="76"/>
        </w:numPr>
        <w:rPr>
          <w:lang w:val="en-UG"/>
        </w:rPr>
      </w:pPr>
      <w:r w:rsidRPr="00FC7070">
        <w:rPr>
          <w:lang w:val="en-UG"/>
        </w:rPr>
        <w:t>Coordinate and supervise support supervision to Districts and other Implementing Partners to; improve data collection, recording, reporting and compliance with the set standards.</w:t>
      </w:r>
    </w:p>
    <w:p w14:paraId="5A8D8979" w14:textId="77777777" w:rsidR="00FC7070" w:rsidRPr="00FC7070" w:rsidRDefault="00FC7070" w:rsidP="00FC7070">
      <w:pPr>
        <w:numPr>
          <w:ilvl w:val="0"/>
          <w:numId w:val="76"/>
        </w:numPr>
        <w:rPr>
          <w:lang w:val="en-UG"/>
        </w:rPr>
      </w:pPr>
      <w:r w:rsidRPr="00FC7070">
        <w:rPr>
          <w:lang w:val="en-UG"/>
        </w:rPr>
        <w:t>In collaboration with the Division of Health Information (DHI) and National Medical stores, support UNEPI to collect, process, and manage data on immunization service delivery and logistics/supplies to ensure the data is of high quality for accurate reporting and use in planning, and keeping up-to-date data base.</w:t>
      </w:r>
    </w:p>
    <w:p w14:paraId="02DFC5F8" w14:textId="77777777" w:rsidR="00FC7070" w:rsidRPr="00FC7070" w:rsidRDefault="00FC7070" w:rsidP="00FC7070">
      <w:pPr>
        <w:numPr>
          <w:ilvl w:val="0"/>
          <w:numId w:val="76"/>
        </w:numPr>
        <w:rPr>
          <w:lang w:val="en-UG"/>
        </w:rPr>
      </w:pPr>
      <w:r w:rsidRPr="00FC7070">
        <w:rPr>
          <w:lang w:val="en-UG"/>
        </w:rPr>
        <w:t>Support preparation for and implementation of M&amp;E and data improvement program activities, including close coordination with DHI, UNEPI and partners, maintaining timelines and documentation of program activities.</w:t>
      </w:r>
    </w:p>
    <w:p w14:paraId="5DBA7ADB" w14:textId="77777777" w:rsidR="00FC7070" w:rsidRPr="00FC7070" w:rsidRDefault="00FC7070" w:rsidP="00FC7070">
      <w:pPr>
        <w:numPr>
          <w:ilvl w:val="0"/>
          <w:numId w:val="76"/>
        </w:numPr>
        <w:rPr>
          <w:lang w:val="en-UG"/>
        </w:rPr>
      </w:pPr>
      <w:r w:rsidRPr="00FC7070">
        <w:rPr>
          <w:lang w:val="en-UG"/>
        </w:rPr>
        <w:t>Review and update tools and formats for data collection to capture data requirements of the Immunization Program, for use in monitoring and reporting.</w:t>
      </w:r>
    </w:p>
    <w:p w14:paraId="56081381" w14:textId="77777777" w:rsidR="00FC7070" w:rsidRPr="00FC7070" w:rsidRDefault="00FC7070" w:rsidP="00FC7070">
      <w:pPr>
        <w:numPr>
          <w:ilvl w:val="0"/>
          <w:numId w:val="76"/>
        </w:numPr>
        <w:rPr>
          <w:lang w:val="en-UG"/>
        </w:rPr>
      </w:pPr>
      <w:r w:rsidRPr="00FC7070">
        <w:rPr>
          <w:lang w:val="en-UG"/>
        </w:rPr>
        <w:t>Participate in operational and conventional research useful to inform policy development and program design for implementation.</w:t>
      </w:r>
    </w:p>
    <w:p w14:paraId="0EE11495" w14:textId="77777777" w:rsidR="00FC7070" w:rsidRPr="00FC7070" w:rsidRDefault="00FC7070" w:rsidP="00FC7070">
      <w:pPr>
        <w:rPr>
          <w:lang w:val="en-UG"/>
        </w:rPr>
      </w:pPr>
      <w:r w:rsidRPr="00FC7070">
        <w:rPr>
          <w:lang w:val="en-UG"/>
        </w:rPr>
        <w:t xml:space="preserve">Education and experience: </w:t>
      </w:r>
    </w:p>
    <w:p w14:paraId="6BDF4E00" w14:textId="77777777" w:rsidR="00FC7070" w:rsidRPr="00FC7070" w:rsidRDefault="00FC7070" w:rsidP="00FC7070">
      <w:pPr>
        <w:numPr>
          <w:ilvl w:val="0"/>
          <w:numId w:val="77"/>
        </w:numPr>
        <w:rPr>
          <w:lang w:val="en-UG"/>
        </w:rPr>
      </w:pPr>
      <w:r w:rsidRPr="00FC7070">
        <w:rPr>
          <w:lang w:val="en-UG"/>
        </w:rPr>
        <w:t>Bachelor’s degree in statistics, social sciences, development studies, or public health.</w:t>
      </w:r>
    </w:p>
    <w:p w14:paraId="70C046D7" w14:textId="77777777" w:rsidR="00FC7070" w:rsidRPr="00FC7070" w:rsidRDefault="00FC7070" w:rsidP="00FC7070">
      <w:pPr>
        <w:numPr>
          <w:ilvl w:val="0"/>
          <w:numId w:val="77"/>
        </w:numPr>
        <w:rPr>
          <w:lang w:val="en-UG"/>
        </w:rPr>
      </w:pPr>
      <w:r w:rsidRPr="00FC7070">
        <w:rPr>
          <w:lang w:val="en-UG"/>
        </w:rPr>
        <w:t xml:space="preserve">Postgraduate training in monitoring and evaluation or related field is an added advantage  </w:t>
      </w:r>
    </w:p>
    <w:p w14:paraId="1B6A953A" w14:textId="77777777" w:rsidR="00FC7070" w:rsidRPr="00FC7070" w:rsidRDefault="00FC7070" w:rsidP="00FC7070">
      <w:pPr>
        <w:numPr>
          <w:ilvl w:val="0"/>
          <w:numId w:val="77"/>
        </w:numPr>
        <w:rPr>
          <w:lang w:val="en-UG"/>
        </w:rPr>
      </w:pPr>
      <w:r w:rsidRPr="00FC7070">
        <w:rPr>
          <w:lang w:val="en-UG"/>
        </w:rPr>
        <w:t xml:space="preserve">At least five (5) years of experience developing and implementing M&amp;E frameworks for fast-paced projects and programs, preferably focused on immunization/primary health care. </w:t>
      </w:r>
    </w:p>
    <w:p w14:paraId="62EB93EE" w14:textId="77777777" w:rsidR="00FC7070" w:rsidRPr="00FC7070" w:rsidRDefault="00FC7070" w:rsidP="00FC7070">
      <w:pPr>
        <w:numPr>
          <w:ilvl w:val="0"/>
          <w:numId w:val="77"/>
        </w:numPr>
        <w:rPr>
          <w:lang w:val="en-UG"/>
        </w:rPr>
      </w:pPr>
      <w:r w:rsidRPr="00FC7070">
        <w:rPr>
          <w:lang w:val="en-UG"/>
        </w:rPr>
        <w:t xml:space="preserve">Excellent knowledge of how to develop M&amp;E indicators and how these indicators can be tracked to measure program results and impact </w:t>
      </w:r>
    </w:p>
    <w:p w14:paraId="029704B4" w14:textId="77777777" w:rsidR="00FC7070" w:rsidRPr="00FC7070" w:rsidRDefault="00FC7070" w:rsidP="00FC7070">
      <w:pPr>
        <w:numPr>
          <w:ilvl w:val="0"/>
          <w:numId w:val="77"/>
        </w:numPr>
        <w:rPr>
          <w:lang w:val="en-UG"/>
        </w:rPr>
      </w:pPr>
      <w:r w:rsidRPr="00FC7070">
        <w:rPr>
          <w:lang w:val="en-UG"/>
        </w:rPr>
        <w:t>Demonstrable familiarity with the dynamics of working with district local governments and local partners including community-based organizations</w:t>
      </w:r>
    </w:p>
    <w:p w14:paraId="769C2ECD" w14:textId="77777777" w:rsidR="00FC7070" w:rsidRPr="00FC7070" w:rsidRDefault="00FC7070" w:rsidP="00FC7070">
      <w:pPr>
        <w:numPr>
          <w:ilvl w:val="0"/>
          <w:numId w:val="77"/>
        </w:numPr>
        <w:rPr>
          <w:lang w:val="en-UG"/>
        </w:rPr>
      </w:pPr>
      <w:r w:rsidRPr="00FC7070">
        <w:rPr>
          <w:lang w:val="en-UG"/>
        </w:rPr>
        <w:t>Experience working with civil society organizations, professional associations and umbrella bodies in health, education and social sectors.</w:t>
      </w:r>
    </w:p>
    <w:p w14:paraId="60BC5E44" w14:textId="77777777" w:rsidR="00FC7070" w:rsidRPr="00FC7070" w:rsidRDefault="00FC7070" w:rsidP="00FC7070">
      <w:pPr>
        <w:numPr>
          <w:ilvl w:val="0"/>
          <w:numId w:val="77"/>
        </w:numPr>
        <w:rPr>
          <w:lang w:val="en-UG"/>
        </w:rPr>
      </w:pPr>
      <w:r w:rsidRPr="00FC7070">
        <w:rPr>
          <w:lang w:val="en-UG"/>
        </w:rPr>
        <w:t>Deeper understanding and knowledge of the decentralization system in the Uganda context, and how it operates under the health, education and social sectors.</w:t>
      </w:r>
    </w:p>
    <w:p w14:paraId="357947EC" w14:textId="77777777" w:rsidR="00FC7070" w:rsidRPr="00FC7070" w:rsidRDefault="00FC7070" w:rsidP="00FC7070">
      <w:pPr>
        <w:numPr>
          <w:ilvl w:val="0"/>
          <w:numId w:val="77"/>
        </w:numPr>
        <w:rPr>
          <w:lang w:val="en-UG"/>
        </w:rPr>
      </w:pPr>
      <w:r w:rsidRPr="00FC7070">
        <w:rPr>
          <w:lang w:val="en-UG"/>
        </w:rPr>
        <w:t>Must be self-driven, highly motivated and with good communication and leadership skills that can drive transformation.</w:t>
      </w:r>
    </w:p>
    <w:p w14:paraId="08C8EDD2" w14:textId="77777777" w:rsidR="00FC7070" w:rsidRPr="00FC7070" w:rsidRDefault="00FC7070" w:rsidP="00FC7070">
      <w:pPr>
        <w:numPr>
          <w:ilvl w:val="0"/>
          <w:numId w:val="77"/>
        </w:numPr>
        <w:rPr>
          <w:lang w:val="en-UG"/>
        </w:rPr>
      </w:pPr>
      <w:r w:rsidRPr="00FC7070">
        <w:rPr>
          <w:lang w:val="en-UG"/>
        </w:rPr>
        <w:t>Ability to travel up to 25% of the time.</w:t>
      </w:r>
    </w:p>
    <w:p w14:paraId="1F5856E6" w14:textId="77777777" w:rsidR="00FC7070" w:rsidRPr="00FC7070" w:rsidRDefault="00FC7070" w:rsidP="00FC7070">
      <w:pPr>
        <w:numPr>
          <w:ilvl w:val="0"/>
          <w:numId w:val="77"/>
        </w:numPr>
        <w:rPr>
          <w:lang w:val="en-UG"/>
        </w:rPr>
      </w:pPr>
      <w:r w:rsidRPr="00FC7070">
        <w:rPr>
          <w:lang w:val="en-UG"/>
        </w:rPr>
        <w:t>Any additional training in knowledge translation and developing knowledge products is an added advantage</w:t>
      </w:r>
    </w:p>
    <w:p w14:paraId="0E619E74" w14:textId="01FB8C98" w:rsidR="00D7725C" w:rsidRPr="000D778B" w:rsidRDefault="00D7725C" w:rsidP="008B5709"/>
    <w:sectPr w:rsidR="00D7725C" w:rsidRPr="000D7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5E4832"/>
    <w:multiLevelType w:val="multilevel"/>
    <w:tmpl w:val="C810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7364AE1"/>
    <w:multiLevelType w:val="multilevel"/>
    <w:tmpl w:val="C3A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9E3DE6"/>
    <w:multiLevelType w:val="multilevel"/>
    <w:tmpl w:val="BC408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8D3C7B"/>
    <w:multiLevelType w:val="multilevel"/>
    <w:tmpl w:val="00E2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6"/>
  </w:num>
  <w:num w:numId="3" w16cid:durableId="551163175">
    <w:abstractNumId w:val="35"/>
  </w:num>
  <w:num w:numId="4" w16cid:durableId="1699156539">
    <w:abstractNumId w:val="39"/>
  </w:num>
  <w:num w:numId="5" w16cid:durableId="2133862484">
    <w:abstractNumId w:val="8"/>
  </w:num>
  <w:num w:numId="6" w16cid:durableId="1809785654">
    <w:abstractNumId w:val="56"/>
  </w:num>
  <w:num w:numId="7" w16cid:durableId="1111241386">
    <w:abstractNumId w:val="2"/>
  </w:num>
  <w:num w:numId="8" w16cid:durableId="385832736">
    <w:abstractNumId w:val="32"/>
  </w:num>
  <w:num w:numId="9" w16cid:durableId="1454327395">
    <w:abstractNumId w:val="34"/>
  </w:num>
  <w:num w:numId="10" w16cid:durableId="2051563351">
    <w:abstractNumId w:val="3"/>
  </w:num>
  <w:num w:numId="11" w16cid:durableId="364714572">
    <w:abstractNumId w:val="53"/>
  </w:num>
  <w:num w:numId="12" w16cid:durableId="1160971203">
    <w:abstractNumId w:val="74"/>
  </w:num>
  <w:num w:numId="13" w16cid:durableId="287862950">
    <w:abstractNumId w:val="70"/>
  </w:num>
  <w:num w:numId="14" w16cid:durableId="184828865">
    <w:abstractNumId w:val="7"/>
  </w:num>
  <w:num w:numId="15" w16cid:durableId="12072483">
    <w:abstractNumId w:val="75"/>
  </w:num>
  <w:num w:numId="16" w16cid:durableId="1735078624">
    <w:abstractNumId w:val="9"/>
  </w:num>
  <w:num w:numId="17" w16cid:durableId="291636868">
    <w:abstractNumId w:val="61"/>
  </w:num>
  <w:num w:numId="18" w16cid:durableId="146361681">
    <w:abstractNumId w:val="33"/>
  </w:num>
  <w:num w:numId="19" w16cid:durableId="852451781">
    <w:abstractNumId w:val="49"/>
  </w:num>
  <w:num w:numId="20" w16cid:durableId="1815681162">
    <w:abstractNumId w:val="16"/>
  </w:num>
  <w:num w:numId="21" w16cid:durableId="1069035437">
    <w:abstractNumId w:val="20"/>
  </w:num>
  <w:num w:numId="22" w16cid:durableId="1880512643">
    <w:abstractNumId w:val="27"/>
  </w:num>
  <w:num w:numId="23" w16cid:durableId="83110410">
    <w:abstractNumId w:val="28"/>
  </w:num>
  <w:num w:numId="24" w16cid:durableId="1161963020">
    <w:abstractNumId w:val="1"/>
  </w:num>
  <w:num w:numId="25" w16cid:durableId="1585411615">
    <w:abstractNumId w:val="69"/>
  </w:num>
  <w:num w:numId="26" w16cid:durableId="2038776589">
    <w:abstractNumId w:val="42"/>
  </w:num>
  <w:num w:numId="27" w16cid:durableId="1472208405">
    <w:abstractNumId w:val="73"/>
  </w:num>
  <w:num w:numId="28" w16cid:durableId="1099594225">
    <w:abstractNumId w:val="43"/>
  </w:num>
  <w:num w:numId="29" w16cid:durableId="64036033">
    <w:abstractNumId w:val="57"/>
  </w:num>
  <w:num w:numId="30" w16cid:durableId="1149714585">
    <w:abstractNumId w:val="45"/>
  </w:num>
  <w:num w:numId="31" w16cid:durableId="1883859165">
    <w:abstractNumId w:val="59"/>
  </w:num>
  <w:num w:numId="32" w16cid:durableId="487554715">
    <w:abstractNumId w:val="26"/>
  </w:num>
  <w:num w:numId="33" w16cid:durableId="1966740021">
    <w:abstractNumId w:val="54"/>
  </w:num>
  <w:num w:numId="34" w16cid:durableId="1094588043">
    <w:abstractNumId w:val="15"/>
  </w:num>
  <w:num w:numId="35" w16cid:durableId="1570193662">
    <w:abstractNumId w:val="4"/>
  </w:num>
  <w:num w:numId="36" w16cid:durableId="1875074714">
    <w:abstractNumId w:val="41"/>
  </w:num>
  <w:num w:numId="37" w16cid:durableId="220866949">
    <w:abstractNumId w:val="72"/>
  </w:num>
  <w:num w:numId="38" w16cid:durableId="1350327462">
    <w:abstractNumId w:val="5"/>
  </w:num>
  <w:num w:numId="39" w16cid:durableId="628516576">
    <w:abstractNumId w:val="11"/>
  </w:num>
  <w:num w:numId="40" w16cid:durableId="1981034080">
    <w:abstractNumId w:val="55"/>
  </w:num>
  <w:num w:numId="41" w16cid:durableId="818233822">
    <w:abstractNumId w:val="51"/>
  </w:num>
  <w:num w:numId="42" w16cid:durableId="705252577">
    <w:abstractNumId w:val="17"/>
  </w:num>
  <w:num w:numId="43" w16cid:durableId="1702512342">
    <w:abstractNumId w:val="37"/>
  </w:num>
  <w:num w:numId="44" w16cid:durableId="650713661">
    <w:abstractNumId w:val="30"/>
  </w:num>
  <w:num w:numId="45" w16cid:durableId="666134809">
    <w:abstractNumId w:val="50"/>
  </w:num>
  <w:num w:numId="46" w16cid:durableId="118886734">
    <w:abstractNumId w:val="38"/>
  </w:num>
  <w:num w:numId="47" w16cid:durableId="1976911071">
    <w:abstractNumId w:val="14"/>
  </w:num>
  <w:num w:numId="48" w16cid:durableId="134566404">
    <w:abstractNumId w:val="47"/>
  </w:num>
  <w:num w:numId="49" w16cid:durableId="2038197265">
    <w:abstractNumId w:val="21"/>
  </w:num>
  <w:num w:numId="50" w16cid:durableId="776020453">
    <w:abstractNumId w:val="13"/>
  </w:num>
  <w:num w:numId="51" w16cid:durableId="1819570152">
    <w:abstractNumId w:val="76"/>
  </w:num>
  <w:num w:numId="52" w16cid:durableId="995643971">
    <w:abstractNumId w:val="48"/>
  </w:num>
  <w:num w:numId="53" w16cid:durableId="1665695278">
    <w:abstractNumId w:val="10"/>
  </w:num>
  <w:num w:numId="54" w16cid:durableId="1727027472">
    <w:abstractNumId w:val="24"/>
  </w:num>
  <w:num w:numId="55" w16cid:durableId="1891116228">
    <w:abstractNumId w:val="6"/>
  </w:num>
  <w:num w:numId="56" w16cid:durableId="1802262249">
    <w:abstractNumId w:val="25"/>
  </w:num>
  <w:num w:numId="57" w16cid:durableId="1674449959">
    <w:abstractNumId w:val="67"/>
  </w:num>
  <w:num w:numId="58" w16cid:durableId="1707876929">
    <w:abstractNumId w:val="31"/>
  </w:num>
  <w:num w:numId="59" w16cid:durableId="1221788225">
    <w:abstractNumId w:val="40"/>
  </w:num>
  <w:num w:numId="60" w16cid:durableId="1456288434">
    <w:abstractNumId w:val="19"/>
  </w:num>
  <w:num w:numId="61" w16cid:durableId="196939196">
    <w:abstractNumId w:val="71"/>
  </w:num>
  <w:num w:numId="62" w16cid:durableId="1340888147">
    <w:abstractNumId w:val="23"/>
  </w:num>
  <w:num w:numId="63" w16cid:durableId="716705841">
    <w:abstractNumId w:val="44"/>
  </w:num>
  <w:num w:numId="64" w16cid:durableId="2135905931">
    <w:abstractNumId w:val="60"/>
  </w:num>
  <w:num w:numId="65" w16cid:durableId="420833705">
    <w:abstractNumId w:val="12"/>
  </w:num>
  <w:num w:numId="66" w16cid:durableId="654381691">
    <w:abstractNumId w:val="66"/>
  </w:num>
  <w:num w:numId="67" w16cid:durableId="2083327419">
    <w:abstractNumId w:val="18"/>
  </w:num>
  <w:num w:numId="68" w16cid:durableId="1989703400">
    <w:abstractNumId w:val="63"/>
  </w:num>
  <w:num w:numId="69" w16cid:durableId="1084567974">
    <w:abstractNumId w:val="68"/>
  </w:num>
  <w:num w:numId="70" w16cid:durableId="264075237">
    <w:abstractNumId w:val="65"/>
  </w:num>
  <w:num w:numId="71" w16cid:durableId="197205278">
    <w:abstractNumId w:val="62"/>
  </w:num>
  <w:num w:numId="72" w16cid:durableId="2057271592">
    <w:abstractNumId w:val="52"/>
  </w:num>
  <w:num w:numId="73" w16cid:durableId="318584050">
    <w:abstractNumId w:val="29"/>
  </w:num>
  <w:num w:numId="74" w16cid:durableId="1149790614">
    <w:abstractNumId w:val="36"/>
  </w:num>
  <w:num w:numId="75" w16cid:durableId="1382943578">
    <w:abstractNumId w:val="64"/>
  </w:num>
  <w:num w:numId="76" w16cid:durableId="874193020">
    <w:abstractNumId w:val="22"/>
  </w:num>
  <w:num w:numId="77" w16cid:durableId="324019426">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069CE"/>
    <w:rsid w:val="0024634B"/>
    <w:rsid w:val="00356B35"/>
    <w:rsid w:val="003B7EF6"/>
    <w:rsid w:val="00406B78"/>
    <w:rsid w:val="00513012"/>
    <w:rsid w:val="005A37E0"/>
    <w:rsid w:val="005F7AAF"/>
    <w:rsid w:val="00770FF4"/>
    <w:rsid w:val="008548ED"/>
    <w:rsid w:val="008B5709"/>
    <w:rsid w:val="009E308C"/>
    <w:rsid w:val="00A65F05"/>
    <w:rsid w:val="00A9511C"/>
    <w:rsid w:val="00AF64F9"/>
    <w:rsid w:val="00C277D3"/>
    <w:rsid w:val="00C775F5"/>
    <w:rsid w:val="00CC68A7"/>
    <w:rsid w:val="00D7725C"/>
    <w:rsid w:val="00E00271"/>
    <w:rsid w:val="00EF6DEA"/>
    <w:rsid w:val="00F14641"/>
    <w:rsid w:val="00F70F56"/>
    <w:rsid w:val="00FC7070"/>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5730">
      <w:bodyDiv w:val="1"/>
      <w:marLeft w:val="0"/>
      <w:marRight w:val="0"/>
      <w:marTop w:val="0"/>
      <w:marBottom w:val="0"/>
      <w:divBdr>
        <w:top w:val="none" w:sz="0" w:space="0" w:color="auto"/>
        <w:left w:val="none" w:sz="0" w:space="0" w:color="auto"/>
        <w:bottom w:val="none" w:sz="0" w:space="0" w:color="auto"/>
        <w:right w:val="none" w:sz="0" w:space="0" w:color="auto"/>
      </w:divBdr>
      <w:divsChild>
        <w:div w:id="1116212570">
          <w:marLeft w:val="0"/>
          <w:marRight w:val="0"/>
          <w:marTop w:val="0"/>
          <w:marBottom w:val="0"/>
          <w:divBdr>
            <w:top w:val="none" w:sz="0" w:space="24" w:color="auto"/>
            <w:left w:val="none" w:sz="0" w:space="30" w:color="auto"/>
            <w:bottom w:val="single" w:sz="6" w:space="24" w:color="CED3D9"/>
            <w:right w:val="none" w:sz="0" w:space="30" w:color="auto"/>
          </w:divBdr>
          <w:divsChild>
            <w:div w:id="872960881">
              <w:marLeft w:val="0"/>
              <w:marRight w:val="0"/>
              <w:marTop w:val="0"/>
              <w:marBottom w:val="0"/>
              <w:divBdr>
                <w:top w:val="none" w:sz="0" w:space="0" w:color="auto"/>
                <w:left w:val="none" w:sz="0" w:space="0" w:color="auto"/>
                <w:bottom w:val="none" w:sz="0" w:space="0" w:color="auto"/>
                <w:right w:val="none" w:sz="0" w:space="0" w:color="auto"/>
              </w:divBdr>
              <w:divsChild>
                <w:div w:id="1817408094">
                  <w:marLeft w:val="0"/>
                  <w:marRight w:val="0"/>
                  <w:marTop w:val="0"/>
                  <w:marBottom w:val="0"/>
                  <w:divBdr>
                    <w:top w:val="none" w:sz="0" w:space="0" w:color="auto"/>
                    <w:left w:val="none" w:sz="0" w:space="0" w:color="auto"/>
                    <w:bottom w:val="none" w:sz="0" w:space="0" w:color="auto"/>
                    <w:right w:val="none" w:sz="0" w:space="0" w:color="auto"/>
                  </w:divBdr>
                  <w:divsChild>
                    <w:div w:id="545869605">
                      <w:marLeft w:val="0"/>
                      <w:marRight w:val="0"/>
                      <w:marTop w:val="0"/>
                      <w:marBottom w:val="0"/>
                      <w:divBdr>
                        <w:top w:val="none" w:sz="0" w:space="0" w:color="auto"/>
                        <w:left w:val="none" w:sz="0" w:space="0" w:color="auto"/>
                        <w:bottom w:val="none" w:sz="0" w:space="0" w:color="auto"/>
                        <w:right w:val="none" w:sz="0" w:space="0" w:color="auto"/>
                      </w:divBdr>
                      <w:divsChild>
                        <w:div w:id="388114652">
                          <w:marLeft w:val="0"/>
                          <w:marRight w:val="0"/>
                          <w:marTop w:val="0"/>
                          <w:marBottom w:val="0"/>
                          <w:divBdr>
                            <w:top w:val="none" w:sz="0" w:space="0" w:color="auto"/>
                            <w:left w:val="none" w:sz="0" w:space="0" w:color="auto"/>
                            <w:bottom w:val="none" w:sz="0" w:space="0" w:color="auto"/>
                            <w:right w:val="none" w:sz="0" w:space="0" w:color="auto"/>
                          </w:divBdr>
                          <w:divsChild>
                            <w:div w:id="20112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53425">
          <w:marLeft w:val="0"/>
          <w:marRight w:val="0"/>
          <w:marTop w:val="0"/>
          <w:marBottom w:val="0"/>
          <w:divBdr>
            <w:top w:val="none" w:sz="0" w:space="0" w:color="auto"/>
            <w:left w:val="none" w:sz="0" w:space="0" w:color="auto"/>
            <w:bottom w:val="none" w:sz="0" w:space="0" w:color="auto"/>
            <w:right w:val="none" w:sz="0" w:space="0" w:color="auto"/>
          </w:divBdr>
          <w:divsChild>
            <w:div w:id="1305892613">
              <w:marLeft w:val="0"/>
              <w:marRight w:val="0"/>
              <w:marTop w:val="0"/>
              <w:marBottom w:val="315"/>
              <w:divBdr>
                <w:top w:val="none" w:sz="0" w:space="0" w:color="auto"/>
                <w:left w:val="none" w:sz="0" w:space="0" w:color="auto"/>
                <w:bottom w:val="none" w:sz="0" w:space="0" w:color="auto"/>
                <w:right w:val="none" w:sz="0" w:space="0" w:color="auto"/>
              </w:divBdr>
              <w:divsChild>
                <w:div w:id="762798891">
                  <w:marLeft w:val="0"/>
                  <w:marRight w:val="1200"/>
                  <w:marTop w:val="0"/>
                  <w:marBottom w:val="0"/>
                  <w:divBdr>
                    <w:top w:val="none" w:sz="0" w:space="0" w:color="auto"/>
                    <w:left w:val="none" w:sz="0" w:space="0" w:color="auto"/>
                    <w:bottom w:val="none" w:sz="0" w:space="0" w:color="auto"/>
                    <w:right w:val="none" w:sz="0" w:space="0" w:color="auto"/>
                  </w:divBdr>
                  <w:divsChild>
                    <w:div w:id="1236739159">
                      <w:marLeft w:val="0"/>
                      <w:marRight w:val="0"/>
                      <w:marTop w:val="0"/>
                      <w:marBottom w:val="0"/>
                      <w:divBdr>
                        <w:top w:val="none" w:sz="0" w:space="0" w:color="auto"/>
                        <w:left w:val="none" w:sz="0" w:space="0" w:color="auto"/>
                        <w:bottom w:val="none" w:sz="0" w:space="0" w:color="auto"/>
                        <w:right w:val="none" w:sz="0" w:space="0" w:color="auto"/>
                      </w:divBdr>
                    </w:div>
                  </w:divsChild>
                </w:div>
                <w:div w:id="438523005">
                  <w:marLeft w:val="0"/>
                  <w:marRight w:val="0"/>
                  <w:marTop w:val="0"/>
                  <w:marBottom w:val="0"/>
                  <w:divBdr>
                    <w:top w:val="none" w:sz="0" w:space="0" w:color="auto"/>
                    <w:left w:val="none" w:sz="0" w:space="0" w:color="auto"/>
                    <w:bottom w:val="none" w:sz="0" w:space="0" w:color="auto"/>
                    <w:right w:val="none" w:sz="0" w:space="0" w:color="auto"/>
                  </w:divBdr>
                  <w:divsChild>
                    <w:div w:id="958950838">
                      <w:marLeft w:val="0"/>
                      <w:marRight w:val="0"/>
                      <w:marTop w:val="0"/>
                      <w:marBottom w:val="120"/>
                      <w:divBdr>
                        <w:top w:val="none" w:sz="0" w:space="0" w:color="auto"/>
                        <w:left w:val="none" w:sz="0" w:space="0" w:color="auto"/>
                        <w:bottom w:val="none" w:sz="0" w:space="0" w:color="auto"/>
                        <w:right w:val="none" w:sz="0" w:space="0" w:color="auto"/>
                      </w:divBdr>
                      <w:divsChild>
                        <w:div w:id="415367690">
                          <w:marLeft w:val="0"/>
                          <w:marRight w:val="0"/>
                          <w:marTop w:val="0"/>
                          <w:marBottom w:val="0"/>
                          <w:divBdr>
                            <w:top w:val="none" w:sz="0" w:space="0" w:color="auto"/>
                            <w:left w:val="none" w:sz="0" w:space="0" w:color="auto"/>
                            <w:bottom w:val="none" w:sz="0" w:space="0" w:color="auto"/>
                            <w:right w:val="none" w:sz="0" w:space="0" w:color="auto"/>
                          </w:divBdr>
                        </w:div>
                      </w:divsChild>
                    </w:div>
                    <w:div w:id="1097212591">
                      <w:marLeft w:val="0"/>
                      <w:marRight w:val="0"/>
                      <w:marTop w:val="0"/>
                      <w:marBottom w:val="120"/>
                      <w:divBdr>
                        <w:top w:val="none" w:sz="0" w:space="0" w:color="auto"/>
                        <w:left w:val="none" w:sz="0" w:space="0" w:color="auto"/>
                        <w:bottom w:val="none" w:sz="0" w:space="0" w:color="auto"/>
                        <w:right w:val="none" w:sz="0" w:space="0" w:color="auto"/>
                      </w:divBdr>
                      <w:divsChild>
                        <w:div w:id="2002193087">
                          <w:marLeft w:val="0"/>
                          <w:marRight w:val="0"/>
                          <w:marTop w:val="0"/>
                          <w:marBottom w:val="0"/>
                          <w:divBdr>
                            <w:top w:val="none" w:sz="0" w:space="0" w:color="auto"/>
                            <w:left w:val="none" w:sz="0" w:space="0" w:color="auto"/>
                            <w:bottom w:val="none" w:sz="0" w:space="0" w:color="auto"/>
                            <w:right w:val="none" w:sz="0" w:space="0" w:color="auto"/>
                          </w:divBdr>
                        </w:div>
                      </w:divsChild>
                    </w:div>
                    <w:div w:id="1523978071">
                      <w:marLeft w:val="0"/>
                      <w:marRight w:val="0"/>
                      <w:marTop w:val="0"/>
                      <w:marBottom w:val="120"/>
                      <w:divBdr>
                        <w:top w:val="none" w:sz="0" w:space="0" w:color="auto"/>
                        <w:left w:val="none" w:sz="0" w:space="0" w:color="auto"/>
                        <w:bottom w:val="none" w:sz="0" w:space="0" w:color="auto"/>
                        <w:right w:val="none" w:sz="0" w:space="0" w:color="auto"/>
                      </w:divBdr>
                      <w:divsChild>
                        <w:div w:id="422993048">
                          <w:marLeft w:val="0"/>
                          <w:marRight w:val="0"/>
                          <w:marTop w:val="0"/>
                          <w:marBottom w:val="0"/>
                          <w:divBdr>
                            <w:top w:val="none" w:sz="0" w:space="0" w:color="auto"/>
                            <w:left w:val="none" w:sz="0" w:space="0" w:color="auto"/>
                            <w:bottom w:val="none" w:sz="0" w:space="0" w:color="auto"/>
                            <w:right w:val="none" w:sz="0" w:space="0" w:color="auto"/>
                          </w:divBdr>
                        </w:div>
                      </w:divsChild>
                    </w:div>
                    <w:div w:id="318846280">
                      <w:marLeft w:val="0"/>
                      <w:marRight w:val="0"/>
                      <w:marTop w:val="0"/>
                      <w:marBottom w:val="120"/>
                      <w:divBdr>
                        <w:top w:val="none" w:sz="0" w:space="0" w:color="auto"/>
                        <w:left w:val="none" w:sz="0" w:space="0" w:color="auto"/>
                        <w:bottom w:val="none" w:sz="0" w:space="0" w:color="auto"/>
                        <w:right w:val="none" w:sz="0" w:space="0" w:color="auto"/>
                      </w:divBdr>
                      <w:divsChild>
                        <w:div w:id="119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829269">
      <w:bodyDiv w:val="1"/>
      <w:marLeft w:val="0"/>
      <w:marRight w:val="0"/>
      <w:marTop w:val="0"/>
      <w:marBottom w:val="0"/>
      <w:divBdr>
        <w:top w:val="none" w:sz="0" w:space="0" w:color="auto"/>
        <w:left w:val="none" w:sz="0" w:space="0" w:color="auto"/>
        <w:bottom w:val="none" w:sz="0" w:space="0" w:color="auto"/>
        <w:right w:val="none" w:sz="0" w:space="0" w:color="auto"/>
      </w:divBdr>
      <w:divsChild>
        <w:div w:id="191500198">
          <w:marLeft w:val="0"/>
          <w:marRight w:val="0"/>
          <w:marTop w:val="0"/>
          <w:marBottom w:val="0"/>
          <w:divBdr>
            <w:top w:val="none" w:sz="0" w:space="24" w:color="auto"/>
            <w:left w:val="none" w:sz="0" w:space="30" w:color="auto"/>
            <w:bottom w:val="single" w:sz="6" w:space="24" w:color="CED3D9"/>
            <w:right w:val="none" w:sz="0" w:space="30" w:color="auto"/>
          </w:divBdr>
          <w:divsChild>
            <w:div w:id="1978144173">
              <w:marLeft w:val="0"/>
              <w:marRight w:val="0"/>
              <w:marTop w:val="0"/>
              <w:marBottom w:val="0"/>
              <w:divBdr>
                <w:top w:val="none" w:sz="0" w:space="0" w:color="auto"/>
                <w:left w:val="none" w:sz="0" w:space="0" w:color="auto"/>
                <w:bottom w:val="none" w:sz="0" w:space="0" w:color="auto"/>
                <w:right w:val="none" w:sz="0" w:space="0" w:color="auto"/>
              </w:divBdr>
              <w:divsChild>
                <w:div w:id="1505127148">
                  <w:marLeft w:val="0"/>
                  <w:marRight w:val="0"/>
                  <w:marTop w:val="0"/>
                  <w:marBottom w:val="0"/>
                  <w:divBdr>
                    <w:top w:val="none" w:sz="0" w:space="0" w:color="auto"/>
                    <w:left w:val="none" w:sz="0" w:space="0" w:color="auto"/>
                    <w:bottom w:val="none" w:sz="0" w:space="0" w:color="auto"/>
                    <w:right w:val="none" w:sz="0" w:space="0" w:color="auto"/>
                  </w:divBdr>
                  <w:divsChild>
                    <w:div w:id="1650404344">
                      <w:marLeft w:val="0"/>
                      <w:marRight w:val="0"/>
                      <w:marTop w:val="0"/>
                      <w:marBottom w:val="0"/>
                      <w:divBdr>
                        <w:top w:val="none" w:sz="0" w:space="0" w:color="auto"/>
                        <w:left w:val="none" w:sz="0" w:space="0" w:color="auto"/>
                        <w:bottom w:val="none" w:sz="0" w:space="0" w:color="auto"/>
                        <w:right w:val="none" w:sz="0" w:space="0" w:color="auto"/>
                      </w:divBdr>
                      <w:divsChild>
                        <w:div w:id="1098140333">
                          <w:marLeft w:val="0"/>
                          <w:marRight w:val="0"/>
                          <w:marTop w:val="0"/>
                          <w:marBottom w:val="0"/>
                          <w:divBdr>
                            <w:top w:val="none" w:sz="0" w:space="0" w:color="auto"/>
                            <w:left w:val="none" w:sz="0" w:space="0" w:color="auto"/>
                            <w:bottom w:val="none" w:sz="0" w:space="0" w:color="auto"/>
                            <w:right w:val="none" w:sz="0" w:space="0" w:color="auto"/>
                          </w:divBdr>
                          <w:divsChild>
                            <w:div w:id="76908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441720">
          <w:marLeft w:val="0"/>
          <w:marRight w:val="0"/>
          <w:marTop w:val="0"/>
          <w:marBottom w:val="315"/>
          <w:divBdr>
            <w:top w:val="none" w:sz="0" w:space="0" w:color="auto"/>
            <w:left w:val="none" w:sz="0" w:space="0" w:color="auto"/>
            <w:bottom w:val="none" w:sz="0" w:space="0" w:color="auto"/>
            <w:right w:val="none" w:sz="0" w:space="0" w:color="auto"/>
          </w:divBdr>
          <w:divsChild>
            <w:div w:id="1292441299">
              <w:marLeft w:val="0"/>
              <w:marRight w:val="1200"/>
              <w:marTop w:val="0"/>
              <w:marBottom w:val="0"/>
              <w:divBdr>
                <w:top w:val="none" w:sz="0" w:space="0" w:color="auto"/>
                <w:left w:val="none" w:sz="0" w:space="0" w:color="auto"/>
                <w:bottom w:val="none" w:sz="0" w:space="0" w:color="auto"/>
                <w:right w:val="none" w:sz="0" w:space="0" w:color="auto"/>
              </w:divBdr>
              <w:divsChild>
                <w:div w:id="1733456135">
                  <w:marLeft w:val="0"/>
                  <w:marRight w:val="0"/>
                  <w:marTop w:val="0"/>
                  <w:marBottom w:val="0"/>
                  <w:divBdr>
                    <w:top w:val="none" w:sz="0" w:space="0" w:color="auto"/>
                    <w:left w:val="none" w:sz="0" w:space="0" w:color="auto"/>
                    <w:bottom w:val="none" w:sz="0" w:space="0" w:color="auto"/>
                    <w:right w:val="none" w:sz="0" w:space="0" w:color="auto"/>
                  </w:divBdr>
                </w:div>
              </w:divsChild>
            </w:div>
            <w:div w:id="908617666">
              <w:marLeft w:val="0"/>
              <w:marRight w:val="0"/>
              <w:marTop w:val="0"/>
              <w:marBottom w:val="0"/>
              <w:divBdr>
                <w:top w:val="none" w:sz="0" w:space="0" w:color="auto"/>
                <w:left w:val="none" w:sz="0" w:space="0" w:color="auto"/>
                <w:bottom w:val="none" w:sz="0" w:space="0" w:color="auto"/>
                <w:right w:val="none" w:sz="0" w:space="0" w:color="auto"/>
              </w:divBdr>
              <w:divsChild>
                <w:div w:id="2021277976">
                  <w:marLeft w:val="0"/>
                  <w:marRight w:val="0"/>
                  <w:marTop w:val="0"/>
                  <w:marBottom w:val="120"/>
                  <w:divBdr>
                    <w:top w:val="none" w:sz="0" w:space="0" w:color="auto"/>
                    <w:left w:val="none" w:sz="0" w:space="0" w:color="auto"/>
                    <w:bottom w:val="none" w:sz="0" w:space="0" w:color="auto"/>
                    <w:right w:val="none" w:sz="0" w:space="0" w:color="auto"/>
                  </w:divBdr>
                  <w:divsChild>
                    <w:div w:id="897940155">
                      <w:marLeft w:val="0"/>
                      <w:marRight w:val="0"/>
                      <w:marTop w:val="0"/>
                      <w:marBottom w:val="0"/>
                      <w:divBdr>
                        <w:top w:val="none" w:sz="0" w:space="0" w:color="auto"/>
                        <w:left w:val="none" w:sz="0" w:space="0" w:color="auto"/>
                        <w:bottom w:val="none" w:sz="0" w:space="0" w:color="auto"/>
                        <w:right w:val="none" w:sz="0" w:space="0" w:color="auto"/>
                      </w:divBdr>
                    </w:div>
                  </w:divsChild>
                </w:div>
                <w:div w:id="1126973054">
                  <w:marLeft w:val="0"/>
                  <w:marRight w:val="0"/>
                  <w:marTop w:val="0"/>
                  <w:marBottom w:val="120"/>
                  <w:divBdr>
                    <w:top w:val="none" w:sz="0" w:space="0" w:color="auto"/>
                    <w:left w:val="none" w:sz="0" w:space="0" w:color="auto"/>
                    <w:bottom w:val="none" w:sz="0" w:space="0" w:color="auto"/>
                    <w:right w:val="none" w:sz="0" w:space="0" w:color="auto"/>
                  </w:divBdr>
                  <w:divsChild>
                    <w:div w:id="1581673751">
                      <w:marLeft w:val="0"/>
                      <w:marRight w:val="0"/>
                      <w:marTop w:val="0"/>
                      <w:marBottom w:val="0"/>
                      <w:divBdr>
                        <w:top w:val="none" w:sz="0" w:space="0" w:color="auto"/>
                        <w:left w:val="none" w:sz="0" w:space="0" w:color="auto"/>
                        <w:bottom w:val="none" w:sz="0" w:space="0" w:color="auto"/>
                        <w:right w:val="none" w:sz="0" w:space="0" w:color="auto"/>
                      </w:divBdr>
                    </w:div>
                  </w:divsChild>
                </w:div>
                <w:div w:id="2042628751">
                  <w:marLeft w:val="0"/>
                  <w:marRight w:val="0"/>
                  <w:marTop w:val="0"/>
                  <w:marBottom w:val="120"/>
                  <w:divBdr>
                    <w:top w:val="none" w:sz="0" w:space="0" w:color="auto"/>
                    <w:left w:val="none" w:sz="0" w:space="0" w:color="auto"/>
                    <w:bottom w:val="none" w:sz="0" w:space="0" w:color="auto"/>
                    <w:right w:val="none" w:sz="0" w:space="0" w:color="auto"/>
                  </w:divBdr>
                  <w:divsChild>
                    <w:div w:id="2049068251">
                      <w:marLeft w:val="0"/>
                      <w:marRight w:val="0"/>
                      <w:marTop w:val="0"/>
                      <w:marBottom w:val="0"/>
                      <w:divBdr>
                        <w:top w:val="none" w:sz="0" w:space="0" w:color="auto"/>
                        <w:left w:val="none" w:sz="0" w:space="0" w:color="auto"/>
                        <w:bottom w:val="none" w:sz="0" w:space="0" w:color="auto"/>
                        <w:right w:val="none" w:sz="0" w:space="0" w:color="auto"/>
                      </w:divBdr>
                    </w:div>
                  </w:divsChild>
                </w:div>
                <w:div w:id="1760365420">
                  <w:marLeft w:val="0"/>
                  <w:marRight w:val="0"/>
                  <w:marTop w:val="0"/>
                  <w:marBottom w:val="120"/>
                  <w:divBdr>
                    <w:top w:val="none" w:sz="0" w:space="0" w:color="auto"/>
                    <w:left w:val="none" w:sz="0" w:space="0" w:color="auto"/>
                    <w:bottom w:val="none" w:sz="0" w:space="0" w:color="auto"/>
                    <w:right w:val="none" w:sz="0" w:space="0" w:color="auto"/>
                  </w:divBdr>
                  <w:divsChild>
                    <w:div w:id="3516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7264">
          <w:marLeft w:val="0"/>
          <w:marRight w:val="0"/>
          <w:marTop w:val="0"/>
          <w:marBottom w:val="0"/>
          <w:divBdr>
            <w:top w:val="none" w:sz="0" w:space="0" w:color="auto"/>
            <w:left w:val="none" w:sz="0" w:space="0" w:color="auto"/>
            <w:bottom w:val="none" w:sz="0" w:space="0" w:color="auto"/>
            <w:right w:val="none" w:sz="0" w:space="0" w:color="auto"/>
          </w:divBdr>
          <w:divsChild>
            <w:div w:id="7805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584729007">
      <w:bodyDiv w:val="1"/>
      <w:marLeft w:val="0"/>
      <w:marRight w:val="0"/>
      <w:marTop w:val="0"/>
      <w:marBottom w:val="0"/>
      <w:divBdr>
        <w:top w:val="none" w:sz="0" w:space="0" w:color="auto"/>
        <w:left w:val="none" w:sz="0" w:space="0" w:color="auto"/>
        <w:bottom w:val="none" w:sz="0" w:space="0" w:color="auto"/>
        <w:right w:val="none" w:sz="0" w:space="0" w:color="auto"/>
      </w:divBdr>
      <w:divsChild>
        <w:div w:id="1422340158">
          <w:marLeft w:val="0"/>
          <w:marRight w:val="0"/>
          <w:marTop w:val="0"/>
          <w:marBottom w:val="0"/>
          <w:divBdr>
            <w:top w:val="none" w:sz="0" w:space="24" w:color="auto"/>
            <w:left w:val="none" w:sz="0" w:space="30" w:color="auto"/>
            <w:bottom w:val="single" w:sz="6" w:space="24" w:color="CED3D9"/>
            <w:right w:val="none" w:sz="0" w:space="30" w:color="auto"/>
          </w:divBdr>
          <w:divsChild>
            <w:div w:id="1544831536">
              <w:marLeft w:val="0"/>
              <w:marRight w:val="0"/>
              <w:marTop w:val="0"/>
              <w:marBottom w:val="0"/>
              <w:divBdr>
                <w:top w:val="none" w:sz="0" w:space="0" w:color="auto"/>
                <w:left w:val="none" w:sz="0" w:space="0" w:color="auto"/>
                <w:bottom w:val="none" w:sz="0" w:space="0" w:color="auto"/>
                <w:right w:val="none" w:sz="0" w:space="0" w:color="auto"/>
              </w:divBdr>
              <w:divsChild>
                <w:div w:id="60713493">
                  <w:marLeft w:val="0"/>
                  <w:marRight w:val="0"/>
                  <w:marTop w:val="0"/>
                  <w:marBottom w:val="0"/>
                  <w:divBdr>
                    <w:top w:val="none" w:sz="0" w:space="0" w:color="auto"/>
                    <w:left w:val="none" w:sz="0" w:space="0" w:color="auto"/>
                    <w:bottom w:val="none" w:sz="0" w:space="0" w:color="auto"/>
                    <w:right w:val="none" w:sz="0" w:space="0" w:color="auto"/>
                  </w:divBdr>
                  <w:divsChild>
                    <w:div w:id="113671333">
                      <w:marLeft w:val="0"/>
                      <w:marRight w:val="0"/>
                      <w:marTop w:val="0"/>
                      <w:marBottom w:val="0"/>
                      <w:divBdr>
                        <w:top w:val="none" w:sz="0" w:space="0" w:color="auto"/>
                        <w:left w:val="none" w:sz="0" w:space="0" w:color="auto"/>
                        <w:bottom w:val="none" w:sz="0" w:space="0" w:color="auto"/>
                        <w:right w:val="none" w:sz="0" w:space="0" w:color="auto"/>
                      </w:divBdr>
                      <w:divsChild>
                        <w:div w:id="257562686">
                          <w:marLeft w:val="0"/>
                          <w:marRight w:val="0"/>
                          <w:marTop w:val="0"/>
                          <w:marBottom w:val="0"/>
                          <w:divBdr>
                            <w:top w:val="none" w:sz="0" w:space="0" w:color="auto"/>
                            <w:left w:val="none" w:sz="0" w:space="0" w:color="auto"/>
                            <w:bottom w:val="none" w:sz="0" w:space="0" w:color="auto"/>
                            <w:right w:val="none" w:sz="0" w:space="0" w:color="auto"/>
                          </w:divBdr>
                          <w:divsChild>
                            <w:div w:id="10972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834060">
          <w:marLeft w:val="0"/>
          <w:marRight w:val="0"/>
          <w:marTop w:val="0"/>
          <w:marBottom w:val="0"/>
          <w:divBdr>
            <w:top w:val="none" w:sz="0" w:space="0" w:color="auto"/>
            <w:left w:val="none" w:sz="0" w:space="0" w:color="auto"/>
            <w:bottom w:val="none" w:sz="0" w:space="0" w:color="auto"/>
            <w:right w:val="none" w:sz="0" w:space="0" w:color="auto"/>
          </w:divBdr>
          <w:divsChild>
            <w:div w:id="1612469865">
              <w:marLeft w:val="0"/>
              <w:marRight w:val="0"/>
              <w:marTop w:val="0"/>
              <w:marBottom w:val="315"/>
              <w:divBdr>
                <w:top w:val="none" w:sz="0" w:space="0" w:color="auto"/>
                <w:left w:val="none" w:sz="0" w:space="0" w:color="auto"/>
                <w:bottom w:val="none" w:sz="0" w:space="0" w:color="auto"/>
                <w:right w:val="none" w:sz="0" w:space="0" w:color="auto"/>
              </w:divBdr>
              <w:divsChild>
                <w:div w:id="2043242498">
                  <w:marLeft w:val="0"/>
                  <w:marRight w:val="1200"/>
                  <w:marTop w:val="0"/>
                  <w:marBottom w:val="0"/>
                  <w:divBdr>
                    <w:top w:val="none" w:sz="0" w:space="0" w:color="auto"/>
                    <w:left w:val="none" w:sz="0" w:space="0" w:color="auto"/>
                    <w:bottom w:val="none" w:sz="0" w:space="0" w:color="auto"/>
                    <w:right w:val="none" w:sz="0" w:space="0" w:color="auto"/>
                  </w:divBdr>
                  <w:divsChild>
                    <w:div w:id="1253660621">
                      <w:marLeft w:val="0"/>
                      <w:marRight w:val="0"/>
                      <w:marTop w:val="0"/>
                      <w:marBottom w:val="0"/>
                      <w:divBdr>
                        <w:top w:val="none" w:sz="0" w:space="0" w:color="auto"/>
                        <w:left w:val="none" w:sz="0" w:space="0" w:color="auto"/>
                        <w:bottom w:val="none" w:sz="0" w:space="0" w:color="auto"/>
                        <w:right w:val="none" w:sz="0" w:space="0" w:color="auto"/>
                      </w:divBdr>
                    </w:div>
                  </w:divsChild>
                </w:div>
                <w:div w:id="262765155">
                  <w:marLeft w:val="0"/>
                  <w:marRight w:val="0"/>
                  <w:marTop w:val="0"/>
                  <w:marBottom w:val="0"/>
                  <w:divBdr>
                    <w:top w:val="none" w:sz="0" w:space="0" w:color="auto"/>
                    <w:left w:val="none" w:sz="0" w:space="0" w:color="auto"/>
                    <w:bottom w:val="none" w:sz="0" w:space="0" w:color="auto"/>
                    <w:right w:val="none" w:sz="0" w:space="0" w:color="auto"/>
                  </w:divBdr>
                  <w:divsChild>
                    <w:div w:id="529609621">
                      <w:marLeft w:val="0"/>
                      <w:marRight w:val="0"/>
                      <w:marTop w:val="0"/>
                      <w:marBottom w:val="120"/>
                      <w:divBdr>
                        <w:top w:val="none" w:sz="0" w:space="0" w:color="auto"/>
                        <w:left w:val="none" w:sz="0" w:space="0" w:color="auto"/>
                        <w:bottom w:val="none" w:sz="0" w:space="0" w:color="auto"/>
                        <w:right w:val="none" w:sz="0" w:space="0" w:color="auto"/>
                      </w:divBdr>
                      <w:divsChild>
                        <w:div w:id="886331476">
                          <w:marLeft w:val="0"/>
                          <w:marRight w:val="0"/>
                          <w:marTop w:val="0"/>
                          <w:marBottom w:val="0"/>
                          <w:divBdr>
                            <w:top w:val="none" w:sz="0" w:space="0" w:color="auto"/>
                            <w:left w:val="none" w:sz="0" w:space="0" w:color="auto"/>
                            <w:bottom w:val="none" w:sz="0" w:space="0" w:color="auto"/>
                            <w:right w:val="none" w:sz="0" w:space="0" w:color="auto"/>
                          </w:divBdr>
                        </w:div>
                      </w:divsChild>
                    </w:div>
                    <w:div w:id="877207706">
                      <w:marLeft w:val="0"/>
                      <w:marRight w:val="0"/>
                      <w:marTop w:val="0"/>
                      <w:marBottom w:val="120"/>
                      <w:divBdr>
                        <w:top w:val="none" w:sz="0" w:space="0" w:color="auto"/>
                        <w:left w:val="none" w:sz="0" w:space="0" w:color="auto"/>
                        <w:bottom w:val="none" w:sz="0" w:space="0" w:color="auto"/>
                        <w:right w:val="none" w:sz="0" w:space="0" w:color="auto"/>
                      </w:divBdr>
                      <w:divsChild>
                        <w:div w:id="1630434547">
                          <w:marLeft w:val="0"/>
                          <w:marRight w:val="0"/>
                          <w:marTop w:val="0"/>
                          <w:marBottom w:val="0"/>
                          <w:divBdr>
                            <w:top w:val="none" w:sz="0" w:space="0" w:color="auto"/>
                            <w:left w:val="none" w:sz="0" w:space="0" w:color="auto"/>
                            <w:bottom w:val="none" w:sz="0" w:space="0" w:color="auto"/>
                            <w:right w:val="none" w:sz="0" w:space="0" w:color="auto"/>
                          </w:divBdr>
                        </w:div>
                      </w:divsChild>
                    </w:div>
                    <w:div w:id="1498302652">
                      <w:marLeft w:val="0"/>
                      <w:marRight w:val="0"/>
                      <w:marTop w:val="0"/>
                      <w:marBottom w:val="120"/>
                      <w:divBdr>
                        <w:top w:val="none" w:sz="0" w:space="0" w:color="auto"/>
                        <w:left w:val="none" w:sz="0" w:space="0" w:color="auto"/>
                        <w:bottom w:val="none" w:sz="0" w:space="0" w:color="auto"/>
                        <w:right w:val="none" w:sz="0" w:space="0" w:color="auto"/>
                      </w:divBdr>
                      <w:divsChild>
                        <w:div w:id="1319074793">
                          <w:marLeft w:val="0"/>
                          <w:marRight w:val="0"/>
                          <w:marTop w:val="0"/>
                          <w:marBottom w:val="0"/>
                          <w:divBdr>
                            <w:top w:val="none" w:sz="0" w:space="0" w:color="auto"/>
                            <w:left w:val="none" w:sz="0" w:space="0" w:color="auto"/>
                            <w:bottom w:val="none" w:sz="0" w:space="0" w:color="auto"/>
                            <w:right w:val="none" w:sz="0" w:space="0" w:color="auto"/>
                          </w:divBdr>
                        </w:div>
                      </w:divsChild>
                    </w:div>
                    <w:div w:id="642003308">
                      <w:marLeft w:val="0"/>
                      <w:marRight w:val="0"/>
                      <w:marTop w:val="0"/>
                      <w:marBottom w:val="120"/>
                      <w:divBdr>
                        <w:top w:val="none" w:sz="0" w:space="0" w:color="auto"/>
                        <w:left w:val="none" w:sz="0" w:space="0" w:color="auto"/>
                        <w:bottom w:val="none" w:sz="0" w:space="0" w:color="auto"/>
                        <w:right w:val="none" w:sz="0" w:space="0" w:color="auto"/>
                      </w:divBdr>
                      <w:divsChild>
                        <w:div w:id="16392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818297107">
      <w:bodyDiv w:val="1"/>
      <w:marLeft w:val="0"/>
      <w:marRight w:val="0"/>
      <w:marTop w:val="0"/>
      <w:marBottom w:val="0"/>
      <w:divBdr>
        <w:top w:val="none" w:sz="0" w:space="0" w:color="auto"/>
        <w:left w:val="none" w:sz="0" w:space="0" w:color="auto"/>
        <w:bottom w:val="none" w:sz="0" w:space="0" w:color="auto"/>
        <w:right w:val="none" w:sz="0" w:space="0" w:color="auto"/>
      </w:divBdr>
      <w:divsChild>
        <w:div w:id="499346650">
          <w:marLeft w:val="0"/>
          <w:marRight w:val="0"/>
          <w:marTop w:val="0"/>
          <w:marBottom w:val="0"/>
          <w:divBdr>
            <w:top w:val="none" w:sz="0" w:space="24" w:color="auto"/>
            <w:left w:val="none" w:sz="0" w:space="30" w:color="auto"/>
            <w:bottom w:val="single" w:sz="6" w:space="24" w:color="CED3D9"/>
            <w:right w:val="none" w:sz="0" w:space="30" w:color="auto"/>
          </w:divBdr>
          <w:divsChild>
            <w:div w:id="55475630">
              <w:marLeft w:val="0"/>
              <w:marRight w:val="0"/>
              <w:marTop w:val="0"/>
              <w:marBottom w:val="0"/>
              <w:divBdr>
                <w:top w:val="none" w:sz="0" w:space="0" w:color="auto"/>
                <w:left w:val="none" w:sz="0" w:space="0" w:color="auto"/>
                <w:bottom w:val="none" w:sz="0" w:space="0" w:color="auto"/>
                <w:right w:val="none" w:sz="0" w:space="0" w:color="auto"/>
              </w:divBdr>
              <w:divsChild>
                <w:div w:id="1961453171">
                  <w:marLeft w:val="0"/>
                  <w:marRight w:val="0"/>
                  <w:marTop w:val="0"/>
                  <w:marBottom w:val="0"/>
                  <w:divBdr>
                    <w:top w:val="none" w:sz="0" w:space="0" w:color="auto"/>
                    <w:left w:val="none" w:sz="0" w:space="0" w:color="auto"/>
                    <w:bottom w:val="none" w:sz="0" w:space="0" w:color="auto"/>
                    <w:right w:val="none" w:sz="0" w:space="0" w:color="auto"/>
                  </w:divBdr>
                  <w:divsChild>
                    <w:div w:id="25840031">
                      <w:marLeft w:val="0"/>
                      <w:marRight w:val="0"/>
                      <w:marTop w:val="0"/>
                      <w:marBottom w:val="0"/>
                      <w:divBdr>
                        <w:top w:val="none" w:sz="0" w:space="0" w:color="auto"/>
                        <w:left w:val="none" w:sz="0" w:space="0" w:color="auto"/>
                        <w:bottom w:val="none" w:sz="0" w:space="0" w:color="auto"/>
                        <w:right w:val="none" w:sz="0" w:space="0" w:color="auto"/>
                      </w:divBdr>
                      <w:divsChild>
                        <w:div w:id="1595943929">
                          <w:marLeft w:val="0"/>
                          <w:marRight w:val="0"/>
                          <w:marTop w:val="0"/>
                          <w:marBottom w:val="0"/>
                          <w:divBdr>
                            <w:top w:val="none" w:sz="0" w:space="0" w:color="auto"/>
                            <w:left w:val="none" w:sz="0" w:space="0" w:color="auto"/>
                            <w:bottom w:val="none" w:sz="0" w:space="0" w:color="auto"/>
                            <w:right w:val="none" w:sz="0" w:space="0" w:color="auto"/>
                          </w:divBdr>
                          <w:divsChild>
                            <w:div w:id="1453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657365">
          <w:marLeft w:val="0"/>
          <w:marRight w:val="0"/>
          <w:marTop w:val="0"/>
          <w:marBottom w:val="315"/>
          <w:divBdr>
            <w:top w:val="none" w:sz="0" w:space="0" w:color="auto"/>
            <w:left w:val="none" w:sz="0" w:space="0" w:color="auto"/>
            <w:bottom w:val="none" w:sz="0" w:space="0" w:color="auto"/>
            <w:right w:val="none" w:sz="0" w:space="0" w:color="auto"/>
          </w:divBdr>
          <w:divsChild>
            <w:div w:id="456993355">
              <w:marLeft w:val="0"/>
              <w:marRight w:val="1200"/>
              <w:marTop w:val="0"/>
              <w:marBottom w:val="0"/>
              <w:divBdr>
                <w:top w:val="none" w:sz="0" w:space="0" w:color="auto"/>
                <w:left w:val="none" w:sz="0" w:space="0" w:color="auto"/>
                <w:bottom w:val="none" w:sz="0" w:space="0" w:color="auto"/>
                <w:right w:val="none" w:sz="0" w:space="0" w:color="auto"/>
              </w:divBdr>
              <w:divsChild>
                <w:div w:id="474226454">
                  <w:marLeft w:val="0"/>
                  <w:marRight w:val="0"/>
                  <w:marTop w:val="0"/>
                  <w:marBottom w:val="0"/>
                  <w:divBdr>
                    <w:top w:val="none" w:sz="0" w:space="0" w:color="auto"/>
                    <w:left w:val="none" w:sz="0" w:space="0" w:color="auto"/>
                    <w:bottom w:val="none" w:sz="0" w:space="0" w:color="auto"/>
                    <w:right w:val="none" w:sz="0" w:space="0" w:color="auto"/>
                  </w:divBdr>
                </w:div>
              </w:divsChild>
            </w:div>
            <w:div w:id="1353919353">
              <w:marLeft w:val="0"/>
              <w:marRight w:val="0"/>
              <w:marTop w:val="0"/>
              <w:marBottom w:val="0"/>
              <w:divBdr>
                <w:top w:val="none" w:sz="0" w:space="0" w:color="auto"/>
                <w:left w:val="none" w:sz="0" w:space="0" w:color="auto"/>
                <w:bottom w:val="none" w:sz="0" w:space="0" w:color="auto"/>
                <w:right w:val="none" w:sz="0" w:space="0" w:color="auto"/>
              </w:divBdr>
              <w:divsChild>
                <w:div w:id="316148191">
                  <w:marLeft w:val="0"/>
                  <w:marRight w:val="0"/>
                  <w:marTop w:val="0"/>
                  <w:marBottom w:val="120"/>
                  <w:divBdr>
                    <w:top w:val="none" w:sz="0" w:space="0" w:color="auto"/>
                    <w:left w:val="none" w:sz="0" w:space="0" w:color="auto"/>
                    <w:bottom w:val="none" w:sz="0" w:space="0" w:color="auto"/>
                    <w:right w:val="none" w:sz="0" w:space="0" w:color="auto"/>
                  </w:divBdr>
                  <w:divsChild>
                    <w:div w:id="439032084">
                      <w:marLeft w:val="0"/>
                      <w:marRight w:val="0"/>
                      <w:marTop w:val="0"/>
                      <w:marBottom w:val="0"/>
                      <w:divBdr>
                        <w:top w:val="none" w:sz="0" w:space="0" w:color="auto"/>
                        <w:left w:val="none" w:sz="0" w:space="0" w:color="auto"/>
                        <w:bottom w:val="none" w:sz="0" w:space="0" w:color="auto"/>
                        <w:right w:val="none" w:sz="0" w:space="0" w:color="auto"/>
                      </w:divBdr>
                    </w:div>
                  </w:divsChild>
                </w:div>
                <w:div w:id="1322125119">
                  <w:marLeft w:val="0"/>
                  <w:marRight w:val="0"/>
                  <w:marTop w:val="0"/>
                  <w:marBottom w:val="120"/>
                  <w:divBdr>
                    <w:top w:val="none" w:sz="0" w:space="0" w:color="auto"/>
                    <w:left w:val="none" w:sz="0" w:space="0" w:color="auto"/>
                    <w:bottom w:val="none" w:sz="0" w:space="0" w:color="auto"/>
                    <w:right w:val="none" w:sz="0" w:space="0" w:color="auto"/>
                  </w:divBdr>
                  <w:divsChild>
                    <w:div w:id="1086808423">
                      <w:marLeft w:val="0"/>
                      <w:marRight w:val="0"/>
                      <w:marTop w:val="0"/>
                      <w:marBottom w:val="0"/>
                      <w:divBdr>
                        <w:top w:val="none" w:sz="0" w:space="0" w:color="auto"/>
                        <w:left w:val="none" w:sz="0" w:space="0" w:color="auto"/>
                        <w:bottom w:val="none" w:sz="0" w:space="0" w:color="auto"/>
                        <w:right w:val="none" w:sz="0" w:space="0" w:color="auto"/>
                      </w:divBdr>
                    </w:div>
                  </w:divsChild>
                </w:div>
                <w:div w:id="2086873713">
                  <w:marLeft w:val="0"/>
                  <w:marRight w:val="0"/>
                  <w:marTop w:val="0"/>
                  <w:marBottom w:val="120"/>
                  <w:divBdr>
                    <w:top w:val="none" w:sz="0" w:space="0" w:color="auto"/>
                    <w:left w:val="none" w:sz="0" w:space="0" w:color="auto"/>
                    <w:bottom w:val="none" w:sz="0" w:space="0" w:color="auto"/>
                    <w:right w:val="none" w:sz="0" w:space="0" w:color="auto"/>
                  </w:divBdr>
                  <w:divsChild>
                    <w:div w:id="274137662">
                      <w:marLeft w:val="0"/>
                      <w:marRight w:val="0"/>
                      <w:marTop w:val="0"/>
                      <w:marBottom w:val="0"/>
                      <w:divBdr>
                        <w:top w:val="none" w:sz="0" w:space="0" w:color="auto"/>
                        <w:left w:val="none" w:sz="0" w:space="0" w:color="auto"/>
                        <w:bottom w:val="none" w:sz="0" w:space="0" w:color="auto"/>
                        <w:right w:val="none" w:sz="0" w:space="0" w:color="auto"/>
                      </w:divBdr>
                    </w:div>
                  </w:divsChild>
                </w:div>
                <w:div w:id="551236967">
                  <w:marLeft w:val="0"/>
                  <w:marRight w:val="0"/>
                  <w:marTop w:val="0"/>
                  <w:marBottom w:val="120"/>
                  <w:divBdr>
                    <w:top w:val="none" w:sz="0" w:space="0" w:color="auto"/>
                    <w:left w:val="none" w:sz="0" w:space="0" w:color="auto"/>
                    <w:bottom w:val="none" w:sz="0" w:space="0" w:color="auto"/>
                    <w:right w:val="none" w:sz="0" w:space="0" w:color="auto"/>
                  </w:divBdr>
                  <w:divsChild>
                    <w:div w:id="125096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15583">
          <w:marLeft w:val="0"/>
          <w:marRight w:val="0"/>
          <w:marTop w:val="0"/>
          <w:marBottom w:val="0"/>
          <w:divBdr>
            <w:top w:val="none" w:sz="0" w:space="0" w:color="auto"/>
            <w:left w:val="none" w:sz="0" w:space="0" w:color="auto"/>
            <w:bottom w:val="none" w:sz="0" w:space="0" w:color="auto"/>
            <w:right w:val="none" w:sz="0" w:space="0" w:color="auto"/>
          </w:divBdr>
          <w:divsChild>
            <w:div w:id="11049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workday.com/path/d/inst/13102!CK5mGhEKBggDEMenAhIHCgUI1A0QHQ~~*3CvN6qz2dnY~/cacheable-task/2998$46522.htmld" TargetMode="External"/><Relationship Id="rId5" Type="http://schemas.openxmlformats.org/officeDocument/2006/relationships/hyperlink" Target="https://path.wd1.myworkdayjobs.com/en-US/External/job/Monitoring--Evaluation-and-Learning--MEL--Officer_JR1866/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2025-05-07T07:25:00Z</dcterms:created>
  <dcterms:modified xsi:type="dcterms:W3CDTF">2025-05-07T07:25:00Z</dcterms:modified>
</cp:coreProperties>
</file>