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6F55A9">
      <w:pPr>
        <w:pStyle w:val="2"/>
        <w:widowControl/>
        <w:spacing w:beforeAutospacing="0" w:after="300" w:afterAutospacing="0"/>
        <w:ind w:left="0" w:right="0" w:firstLine="0"/>
        <w:rPr>
          <w:rFonts w:ascii="Century Gothic" w:hAnsi="Century Gothic" w:eastAsia="Century Gothic" w:cs="Century Gothic"/>
          <w:i w:val="0"/>
          <w:caps w:val="0"/>
          <w:color w:val="000000"/>
          <w:spacing w:val="0"/>
          <w:sz w:val="24"/>
          <w:szCs w:val="24"/>
          <w:u w:val="none"/>
        </w:rPr>
      </w:pPr>
      <w:r>
        <w:rPr>
          <w:rStyle w:val="4"/>
          <w:rFonts w:hint="default" w:ascii="Century Gothic" w:hAnsi="Century Gothic" w:eastAsia="Century Gothic" w:cs="Century Gothic"/>
          <w:b/>
          <w:i w:val="0"/>
          <w:caps w:val="0"/>
          <w:color w:val="000000"/>
          <w:spacing w:val="0"/>
          <w:sz w:val="24"/>
          <w:szCs w:val="24"/>
          <w:u w:val="none"/>
        </w:rPr>
        <w:t>D</w:t>
      </w:r>
      <w:r>
        <w:rPr>
          <w:rStyle w:val="4"/>
          <w:rFonts w:hint="default" w:ascii="Century Gothic" w:hAnsi="Century Gothic" w:eastAsia="Century Gothic" w:cs="Century Gothic"/>
          <w:b/>
          <w:i w:val="0"/>
          <w:caps w:val="0"/>
          <w:color w:val="000000"/>
          <w:spacing w:val="0"/>
          <w:sz w:val="24"/>
          <w:szCs w:val="24"/>
          <w:u w:val="none"/>
        </w:rPr>
        <w:t>EPARTMENT          :             </w:t>
      </w:r>
      <w:r>
        <w:rPr>
          <w:rFonts w:hint="default" w:ascii="Century Gothic" w:hAnsi="Century Gothic" w:eastAsia="Century Gothic" w:cs="Century Gothic"/>
          <w:i w:val="0"/>
          <w:caps w:val="0"/>
          <w:color w:val="000000"/>
          <w:spacing w:val="0"/>
          <w:sz w:val="24"/>
          <w:szCs w:val="24"/>
          <w:u w:val="none"/>
        </w:rPr>
        <w:t>OPERATIONS DEPARTMENT</w:t>
      </w:r>
    </w:p>
    <w:p w14:paraId="14F02591">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Style w:val="4"/>
          <w:rFonts w:hint="default" w:ascii="Century Gothic" w:hAnsi="Century Gothic" w:eastAsia="Century Gothic" w:cs="Century Gothic"/>
          <w:b/>
          <w:i w:val="0"/>
          <w:caps w:val="0"/>
          <w:color w:val="000000"/>
          <w:spacing w:val="0"/>
          <w:sz w:val="24"/>
          <w:szCs w:val="24"/>
          <w:u w:val="none"/>
        </w:rPr>
        <w:t>JOB TITLE                  :             </w:t>
      </w:r>
      <w:r>
        <w:rPr>
          <w:rFonts w:hint="default" w:ascii="Century Gothic" w:hAnsi="Century Gothic" w:eastAsia="Century Gothic" w:cs="Century Gothic"/>
          <w:i w:val="0"/>
          <w:caps w:val="0"/>
          <w:color w:val="000000"/>
          <w:spacing w:val="0"/>
          <w:sz w:val="24"/>
          <w:szCs w:val="24"/>
          <w:u w:val="none"/>
        </w:rPr>
        <w:t>MECHANICAL ENGINEERING LEAD (1 VACANCY)</w:t>
      </w:r>
    </w:p>
    <w:p w14:paraId="1A3584C6">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Style w:val="4"/>
          <w:rFonts w:hint="default" w:ascii="Century Gothic" w:hAnsi="Century Gothic" w:eastAsia="Century Gothic" w:cs="Century Gothic"/>
          <w:b/>
          <w:i w:val="0"/>
          <w:caps w:val="0"/>
          <w:color w:val="000000"/>
          <w:spacing w:val="0"/>
          <w:sz w:val="24"/>
          <w:szCs w:val="24"/>
          <w:u w:val="none"/>
        </w:rPr>
        <w:t>REPORTS TO             :             </w:t>
      </w:r>
      <w:r>
        <w:rPr>
          <w:rFonts w:hint="default" w:ascii="Century Gothic" w:hAnsi="Century Gothic" w:eastAsia="Century Gothic" w:cs="Century Gothic"/>
          <w:i w:val="0"/>
          <w:caps w:val="0"/>
          <w:color w:val="000000"/>
          <w:spacing w:val="0"/>
          <w:sz w:val="24"/>
          <w:szCs w:val="24"/>
          <w:u w:val="none"/>
        </w:rPr>
        <w:t>MANAGER TECHNICAL SERVICES</w:t>
      </w:r>
    </w:p>
    <w:p w14:paraId="0C80DFE6">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Style w:val="4"/>
          <w:rFonts w:hint="default" w:ascii="Century Gothic" w:hAnsi="Century Gothic" w:eastAsia="Century Gothic" w:cs="Century Gothic"/>
          <w:b/>
          <w:i w:val="0"/>
          <w:caps w:val="0"/>
          <w:color w:val="000000"/>
          <w:spacing w:val="0"/>
          <w:sz w:val="24"/>
          <w:szCs w:val="24"/>
          <w:u w:val="none"/>
        </w:rPr>
        <w:t>JOB PURPOSE           :             </w:t>
      </w:r>
      <w:r>
        <w:rPr>
          <w:rFonts w:hint="default" w:ascii="Century Gothic" w:hAnsi="Century Gothic" w:eastAsia="Century Gothic" w:cs="Century Gothic"/>
          <w:i w:val="0"/>
          <w:caps w:val="0"/>
          <w:color w:val="000000"/>
          <w:spacing w:val="0"/>
          <w:sz w:val="24"/>
          <w:szCs w:val="24"/>
          <w:u w:val="none"/>
        </w:rPr>
        <w:t>RESPONSIBLE FOR OFFERING TECHNICAL GUIDANCE ON ALL ASPECTS OF MECHANICAL ENGINEERING DESIGN AND EXECUTION AS THE LEAD SUBJECT MATTER EXPERT IN THE MECHANICAL ENGINEERING DISCIPLINE AT UNOC.</w:t>
      </w:r>
    </w:p>
    <w:p w14:paraId="25B3D5BE">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Style w:val="4"/>
          <w:rFonts w:hint="default" w:ascii="Century Gothic" w:hAnsi="Century Gothic" w:eastAsia="Century Gothic" w:cs="Century Gothic"/>
          <w:b/>
          <w:i w:val="0"/>
          <w:caps w:val="0"/>
          <w:color w:val="000000"/>
          <w:spacing w:val="0"/>
          <w:sz w:val="24"/>
          <w:szCs w:val="24"/>
          <w:u w:val="none"/>
        </w:rPr>
        <w:t>ESSENTIAL DUTIES</w:t>
      </w:r>
    </w:p>
    <w:p w14:paraId="7B5AE99D">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1. Guide overall engineering design and execution as the Lead Specialist in the Mechanical engineering discipline for UNOC Proj</w:t>
      </w:r>
    </w:p>
    <w:p w14:paraId="62786690">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2. Lead  detailed  review  of  the  mechanical  engineering  aspects  of  the  UNOC  Projects including drawings, specifications, installation procedures, et and ensure that mechanical work designs, materials and construction specifications meet oil and gas project standards and other relevant national and industry codes</w:t>
      </w:r>
    </w:p>
    <w:p w14:paraId="1D33CE4B">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3. Lead and provide technical advice on the preparation of budgets, procurement, modifications etc. as it relates to the Mechanical engineering aspects</w:t>
      </w:r>
    </w:p>
    <w:p w14:paraId="3BD28B1E">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4. Initiate and coordinate tasks needed for Mechanical engineering project execution, including surveys, permitting or government reviews, material specifications, installation procedures and testing</w:t>
      </w:r>
    </w:p>
    <w:p w14:paraId="71BD3D32">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5. Perform  discipline   and   inter-discipline   engineering   compliance   checks,   quality assessment, and quality control on engineering design and operations</w:t>
      </w:r>
    </w:p>
    <w:p w14:paraId="1E6EB8A7">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6. Develop a priority matrix for setting, scheduling, and executing Mechanical engineering maintenance jobs to ensure continuous plant operations</w:t>
      </w:r>
    </w:p>
    <w:p w14:paraId="10EB65C8">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7. Monitor the performance of contractors and suggest remedial actions to avoid design deficiencies and commissioning delays</w:t>
      </w:r>
    </w:p>
    <w:p w14:paraId="62C75064">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8. Provide  input  to  Front  End/Conceptual  Engineering  studies  concerning  Mechanical design, installation, and operating</w:t>
      </w:r>
    </w:p>
    <w:p w14:paraId="6490BB89">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9. Support  the  construction  and  commissioning of  teams  in  resolving  queries  received during installation related to testing, compaction, concrete, paving, equipment, pile</w:t>
      </w:r>
    </w:p>
    <w:p w14:paraId="110AD9FF">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10. dr</w:t>
      </w:r>
    </w:p>
    <w:p w14:paraId="1AF946AF">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11. Ensure HSSE management systems and the application thereof, particularly concerning design integrity and safety</w:t>
      </w:r>
    </w:p>
    <w:p w14:paraId="5217A035">
      <w:pPr>
        <w:widowControl/>
        <w:numPr>
          <w:ilvl w:val="0"/>
          <w:numId w:val="1"/>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12. Develop and deploy Key Performance Indicators for monitoring the performance of the</w:t>
      </w:r>
    </w:p>
    <w:p w14:paraId="707C324E">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contractor’s vis- à-vis project deliverables, budget, and timeline</w:t>
      </w:r>
    </w:p>
    <w:p w14:paraId="5190EBB2">
      <w:pPr>
        <w:widowControl/>
        <w:numPr>
          <w:ilvl w:val="0"/>
          <w:numId w:val="2"/>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13. Collaborate with other  discipline  engineers  in  conducting  inspection  test  plans,  and factory acceptance tests in addition to all preparations for site installation, pre- commissioning, commissioning and handover of the asset</w:t>
      </w:r>
    </w:p>
    <w:p w14:paraId="71C4D917">
      <w:pPr>
        <w:widowControl/>
        <w:numPr>
          <w:ilvl w:val="0"/>
          <w:numId w:val="2"/>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14. Provide recommendations   on   knowledge/skills   and   training   required   for   the</w:t>
      </w:r>
    </w:p>
    <w:p w14:paraId="6E81A6CE">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development of competencies of staff in the Mechanical engineering discipline.</w:t>
      </w:r>
    </w:p>
    <w:p w14:paraId="2A0B2113">
      <w:pPr>
        <w:widowControl/>
        <w:numPr>
          <w:ilvl w:val="0"/>
          <w:numId w:val="3"/>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15. Undertake any other duties and responsibilities as may be assigned from time to time by the supervisor(s)</w:t>
      </w:r>
    </w:p>
    <w:p w14:paraId="7FF761B4">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Style w:val="4"/>
          <w:rFonts w:hint="default" w:ascii="Century Gothic" w:hAnsi="Century Gothic" w:eastAsia="Century Gothic" w:cs="Century Gothic"/>
          <w:b/>
          <w:i w:val="0"/>
          <w:caps w:val="0"/>
          <w:color w:val="000000"/>
          <w:spacing w:val="0"/>
          <w:sz w:val="24"/>
          <w:szCs w:val="24"/>
          <w:u w:val="none"/>
        </w:rPr>
        <w:t>Q</w:t>
      </w:r>
      <w:r>
        <w:rPr>
          <w:rStyle w:val="4"/>
          <w:rFonts w:hint="default" w:ascii="Century Gothic" w:hAnsi="Century Gothic" w:eastAsia="Century Gothic" w:cs="Century Gothic"/>
          <w:b/>
          <w:i w:val="0"/>
          <w:caps w:val="0"/>
          <w:color w:val="000000"/>
          <w:spacing w:val="0"/>
          <w:sz w:val="24"/>
          <w:szCs w:val="24"/>
          <w:u w:val="none"/>
        </w:rPr>
        <w:t>ualifications &amp; Experience</w:t>
      </w:r>
    </w:p>
    <w:p w14:paraId="396F8484">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1)  A  bachelors  degree  (Hons)  in  Mechanical  Engineering,  Automotive  &amp;  Power</w:t>
      </w:r>
    </w:p>
    <w:p w14:paraId="272370B4">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Engineering, or Manufacturing Engineering degree from a recognized University</w:t>
      </w:r>
    </w:p>
    <w:p w14:paraId="3B304EC7">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2)  A minimum of Six (6) years relevant working experience in the design and supervision of mechanical works, preferably attained from the petroleum or manufacturing or construction industry in a reputable, busy company, 3 years of which attained at a supervisory or team leader level.</w:t>
      </w:r>
    </w:p>
    <w:p w14:paraId="338CDDEA">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3)  Professional Certification or specialised training in Project Management is an added advantage</w:t>
      </w:r>
    </w:p>
    <w:p w14:paraId="4E659FE0">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4)  Registered Engineer with the Engineer’s Registration Board with a Valid Practicing</w:t>
      </w:r>
    </w:p>
    <w:p w14:paraId="1908452A">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license from the Engineers Registration Board.</w:t>
      </w:r>
    </w:p>
    <w:p w14:paraId="1FE47DCB">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5)  Knowledge of CAD Software (e.g AUTOCAD or SolidWorks ); or Finite Element</w:t>
      </w:r>
    </w:p>
    <w:p w14:paraId="75893B9A">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Fonts w:hint="default" w:ascii="Century Gothic" w:hAnsi="Century Gothic" w:eastAsia="Century Gothic" w:cs="Century Gothic"/>
          <w:i w:val="0"/>
          <w:caps w:val="0"/>
          <w:color w:val="000000"/>
          <w:spacing w:val="0"/>
          <w:sz w:val="24"/>
          <w:szCs w:val="24"/>
          <w:u w:val="none"/>
        </w:rPr>
        <w:t>Analysis (FEA) tools (e.g., ANSYS, Abaqus).</w:t>
      </w:r>
    </w:p>
    <w:p w14:paraId="1CC11A71">
      <w:pPr>
        <w:pStyle w:val="2"/>
        <w:widowControl/>
        <w:spacing w:beforeAutospacing="0" w:after="300" w:afterAutospacing="0"/>
        <w:ind w:left="0" w:right="0" w:firstLine="0"/>
        <w:rPr>
          <w:rFonts w:hint="default" w:ascii="Century Gothic" w:hAnsi="Century Gothic" w:eastAsia="Century Gothic" w:cs="Century Gothic"/>
          <w:i w:val="0"/>
          <w:caps w:val="0"/>
          <w:color w:val="000000"/>
          <w:spacing w:val="0"/>
          <w:sz w:val="24"/>
          <w:szCs w:val="24"/>
          <w:u w:val="none"/>
        </w:rPr>
      </w:pPr>
      <w:r>
        <w:rPr>
          <w:rStyle w:val="4"/>
          <w:rFonts w:hint="default" w:ascii="Century Gothic" w:hAnsi="Century Gothic" w:eastAsia="Century Gothic" w:cs="Century Gothic"/>
          <w:b/>
          <w:i w:val="0"/>
          <w:caps w:val="0"/>
          <w:color w:val="000000"/>
          <w:spacing w:val="0"/>
          <w:sz w:val="24"/>
          <w:szCs w:val="24"/>
          <w:u w:val="none"/>
        </w:rPr>
        <w:t>S</w:t>
      </w:r>
      <w:r>
        <w:rPr>
          <w:rStyle w:val="4"/>
          <w:rFonts w:hint="default" w:ascii="Century Gothic" w:hAnsi="Century Gothic" w:eastAsia="Century Gothic" w:cs="Century Gothic"/>
          <w:b/>
          <w:i w:val="0"/>
          <w:caps w:val="0"/>
          <w:color w:val="000000"/>
          <w:spacing w:val="0"/>
          <w:sz w:val="24"/>
          <w:szCs w:val="24"/>
          <w:u w:val="none"/>
        </w:rPr>
        <w:t>kills and Competencies</w:t>
      </w:r>
    </w:p>
    <w:p w14:paraId="74D79289">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a) Project planning and Management Skills</w:t>
      </w:r>
    </w:p>
    <w:p w14:paraId="058D73AC">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b) Application of Mechanical Engineering Standards</w:t>
      </w:r>
    </w:p>
    <w:p w14:paraId="1F0A681C">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c) Knowledge of Oil &amp; Gas Industry Technical Standards d) Stakeholder Management skills</w:t>
      </w:r>
    </w:p>
    <w:p w14:paraId="42C92AC8">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e) Negotiation &amp; Influencing skills</w:t>
      </w:r>
    </w:p>
    <w:p w14:paraId="6C2D1B90">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f) Leading Teams (including Team Development)</w:t>
      </w:r>
    </w:p>
    <w:p w14:paraId="7542D96C">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g) HSSE Leadership</w:t>
      </w:r>
    </w:p>
    <w:p w14:paraId="008F8C62">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h) Coordination and Collaboration skills</w:t>
      </w:r>
    </w:p>
    <w:p w14:paraId="0880BA4D">
      <w:pPr>
        <w:widowControl/>
        <w:numPr>
          <w:ilvl w:val="0"/>
          <w:numId w:val="4"/>
        </w:numPr>
        <w:spacing w:beforeAutospacing="1" w:after="0" w:afterAutospacing="1"/>
        <w:ind w:left="720" w:firstLine="0"/>
      </w:pPr>
      <w:r>
        <w:rPr>
          <w:rFonts w:hint="default" w:ascii="Century Gothic" w:hAnsi="Century Gothic" w:eastAsia="Century Gothic" w:cs="Century Gothic"/>
          <w:i w:val="0"/>
          <w:caps w:val="0"/>
          <w:color w:val="000000"/>
          <w:spacing w:val="0"/>
          <w:sz w:val="24"/>
          <w:szCs w:val="24"/>
          <w:u w:val="none"/>
        </w:rPr>
        <w:t>i) i) Problem-solving, communication, project management, adaptability</w:t>
      </w:r>
    </w:p>
    <w:p w14:paraId="2560CC28">
      <w:pPr>
        <w:widowControl/>
        <w:jc w:val="left"/>
      </w:pPr>
    </w:p>
    <w:p w14:paraId="2772C8D9">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Century Gothic">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AD3E3"/>
    <w:multiLevelType w:val="multilevel"/>
    <w:tmpl w:val="689AD3E3"/>
    <w:lvl w:ilvl="0" w:tentative="0">
      <w:start w:val="1"/>
      <w:numFmt w:val="decimal"/>
      <w:lvlText w:val="%1."/>
      <w:lvlJc w:val="left"/>
      <w:pPr>
        <w:tabs>
          <w:tab w:val="left" w:pos="720"/>
        </w:tabs>
        <w:ind w:left="720" w:firstLine="0"/>
      </w:pPr>
      <w:rPr>
        <w:sz w:val="24"/>
        <w:szCs w:val="24"/>
      </w:rPr>
    </w:lvl>
    <w:lvl w:ilvl="1" w:tentative="0">
      <w:start w:val="1"/>
      <w:numFmt w:val="decimal"/>
      <w:lvlText w:val="%2."/>
      <w:lvlJc w:val="left"/>
      <w:pPr>
        <w:tabs>
          <w:tab w:val="left" w:pos="1440"/>
        </w:tabs>
        <w:ind w:left="1440" w:firstLine="0"/>
      </w:pPr>
      <w:rPr>
        <w:sz w:val="24"/>
        <w:szCs w:val="24"/>
      </w:rPr>
    </w:lvl>
    <w:lvl w:ilvl="2" w:tentative="0">
      <w:start w:val="1"/>
      <w:numFmt w:val="decimal"/>
      <w:lvlText w:val="%3."/>
      <w:lvlJc w:val="left"/>
      <w:pPr>
        <w:tabs>
          <w:tab w:val="left" w:pos="2160"/>
        </w:tabs>
        <w:ind w:left="2160" w:firstLine="0"/>
      </w:pPr>
      <w:rPr>
        <w:sz w:val="24"/>
        <w:szCs w:val="24"/>
      </w:rPr>
    </w:lvl>
    <w:lvl w:ilvl="3" w:tentative="0">
      <w:start w:val="1"/>
      <w:numFmt w:val="decimal"/>
      <w:lvlText w:val="%4."/>
      <w:lvlJc w:val="left"/>
      <w:pPr>
        <w:tabs>
          <w:tab w:val="left" w:pos="2517"/>
        </w:tabs>
        <w:ind w:left="2880" w:firstLine="0"/>
      </w:pPr>
      <w:rPr>
        <w:sz w:val="24"/>
        <w:szCs w:val="24"/>
      </w:rPr>
    </w:lvl>
    <w:lvl w:ilvl="4" w:tentative="0">
      <w:start w:val="1"/>
      <w:numFmt w:val="decimal"/>
      <w:lvlText w:val="%5."/>
      <w:lvlJc w:val="left"/>
      <w:pPr>
        <w:tabs>
          <w:tab w:val="left" w:pos="3238"/>
        </w:tabs>
        <w:ind w:left="3600" w:firstLine="0"/>
      </w:pPr>
      <w:rPr>
        <w:sz w:val="24"/>
        <w:szCs w:val="24"/>
      </w:rPr>
    </w:lvl>
    <w:lvl w:ilvl="5" w:tentative="0">
      <w:start w:val="1"/>
      <w:numFmt w:val="decimal"/>
      <w:lvlText w:val="%6."/>
      <w:lvlJc w:val="left"/>
      <w:pPr>
        <w:tabs>
          <w:tab w:val="left" w:pos="3958"/>
        </w:tabs>
        <w:ind w:left="4320" w:firstLine="0"/>
      </w:pPr>
      <w:rPr>
        <w:sz w:val="24"/>
        <w:szCs w:val="24"/>
      </w:rPr>
    </w:lvl>
    <w:lvl w:ilvl="6" w:tentative="0">
      <w:start w:val="1"/>
      <w:numFmt w:val="decimal"/>
      <w:lvlText w:val="%7."/>
      <w:lvlJc w:val="left"/>
      <w:pPr>
        <w:tabs>
          <w:tab w:val="left" w:pos="4678"/>
        </w:tabs>
        <w:ind w:left="5040" w:firstLine="0"/>
      </w:pPr>
      <w:rPr>
        <w:sz w:val="24"/>
        <w:szCs w:val="24"/>
      </w:rPr>
    </w:lvl>
    <w:lvl w:ilvl="7" w:tentative="0">
      <w:start w:val="1"/>
      <w:numFmt w:val="decimal"/>
      <w:lvlText w:val="%8."/>
      <w:lvlJc w:val="left"/>
      <w:pPr>
        <w:tabs>
          <w:tab w:val="left" w:pos="5398"/>
        </w:tabs>
        <w:ind w:left="5760" w:firstLine="0"/>
      </w:pPr>
      <w:rPr>
        <w:sz w:val="24"/>
        <w:szCs w:val="24"/>
      </w:rPr>
    </w:lvl>
    <w:lvl w:ilvl="8" w:tentative="0">
      <w:start w:val="1"/>
      <w:numFmt w:val="decimal"/>
      <w:lvlText w:val="%9."/>
      <w:lvlJc w:val="left"/>
      <w:pPr>
        <w:tabs>
          <w:tab w:val="left" w:pos="6118"/>
        </w:tabs>
        <w:ind w:left="6480" w:firstLine="0"/>
      </w:pPr>
      <w:rPr>
        <w:sz w:val="24"/>
        <w:szCs w:val="24"/>
      </w:rPr>
    </w:lvl>
  </w:abstractNum>
  <w:abstractNum w:abstractNumId="1">
    <w:nsid w:val="689AD3EE"/>
    <w:multiLevelType w:val="multilevel"/>
    <w:tmpl w:val="689AD3EE"/>
    <w:lvl w:ilvl="0" w:tentative="0">
      <w:start w:val="1"/>
      <w:numFmt w:val="decimal"/>
      <w:lvlText w:val="%1."/>
      <w:lvlJc w:val="left"/>
      <w:pPr>
        <w:tabs>
          <w:tab w:val="left" w:pos="720"/>
        </w:tabs>
        <w:ind w:left="720" w:firstLine="0"/>
      </w:pPr>
      <w:rPr>
        <w:sz w:val="24"/>
        <w:szCs w:val="24"/>
      </w:rPr>
    </w:lvl>
    <w:lvl w:ilvl="1" w:tentative="0">
      <w:start w:val="1"/>
      <w:numFmt w:val="decimal"/>
      <w:lvlText w:val="%2."/>
      <w:lvlJc w:val="left"/>
      <w:pPr>
        <w:tabs>
          <w:tab w:val="left" w:pos="1440"/>
        </w:tabs>
        <w:ind w:left="1440" w:firstLine="0"/>
      </w:pPr>
      <w:rPr>
        <w:sz w:val="24"/>
        <w:szCs w:val="24"/>
      </w:rPr>
    </w:lvl>
    <w:lvl w:ilvl="2" w:tentative="0">
      <w:start w:val="1"/>
      <w:numFmt w:val="decimal"/>
      <w:lvlText w:val="%3."/>
      <w:lvlJc w:val="left"/>
      <w:pPr>
        <w:tabs>
          <w:tab w:val="left" w:pos="2160"/>
        </w:tabs>
        <w:ind w:left="2160" w:firstLine="0"/>
      </w:pPr>
      <w:rPr>
        <w:sz w:val="24"/>
        <w:szCs w:val="24"/>
      </w:rPr>
    </w:lvl>
    <w:lvl w:ilvl="3" w:tentative="0">
      <w:start w:val="1"/>
      <w:numFmt w:val="decimal"/>
      <w:lvlText w:val="%4."/>
      <w:lvlJc w:val="left"/>
      <w:pPr>
        <w:tabs>
          <w:tab w:val="left" w:pos="2517"/>
        </w:tabs>
        <w:ind w:left="2880" w:firstLine="0"/>
      </w:pPr>
      <w:rPr>
        <w:sz w:val="24"/>
        <w:szCs w:val="24"/>
      </w:rPr>
    </w:lvl>
    <w:lvl w:ilvl="4" w:tentative="0">
      <w:start w:val="1"/>
      <w:numFmt w:val="decimal"/>
      <w:lvlText w:val="%5."/>
      <w:lvlJc w:val="left"/>
      <w:pPr>
        <w:tabs>
          <w:tab w:val="left" w:pos="3238"/>
        </w:tabs>
        <w:ind w:left="3600" w:firstLine="0"/>
      </w:pPr>
      <w:rPr>
        <w:sz w:val="24"/>
        <w:szCs w:val="24"/>
      </w:rPr>
    </w:lvl>
    <w:lvl w:ilvl="5" w:tentative="0">
      <w:start w:val="1"/>
      <w:numFmt w:val="decimal"/>
      <w:lvlText w:val="%6."/>
      <w:lvlJc w:val="left"/>
      <w:pPr>
        <w:tabs>
          <w:tab w:val="left" w:pos="3958"/>
        </w:tabs>
        <w:ind w:left="4320" w:firstLine="0"/>
      </w:pPr>
      <w:rPr>
        <w:sz w:val="24"/>
        <w:szCs w:val="24"/>
      </w:rPr>
    </w:lvl>
    <w:lvl w:ilvl="6" w:tentative="0">
      <w:start w:val="1"/>
      <w:numFmt w:val="decimal"/>
      <w:lvlText w:val="%7."/>
      <w:lvlJc w:val="left"/>
      <w:pPr>
        <w:tabs>
          <w:tab w:val="left" w:pos="4678"/>
        </w:tabs>
        <w:ind w:left="5040" w:firstLine="0"/>
      </w:pPr>
      <w:rPr>
        <w:sz w:val="24"/>
        <w:szCs w:val="24"/>
      </w:rPr>
    </w:lvl>
    <w:lvl w:ilvl="7" w:tentative="0">
      <w:start w:val="1"/>
      <w:numFmt w:val="decimal"/>
      <w:lvlText w:val="%8."/>
      <w:lvlJc w:val="left"/>
      <w:pPr>
        <w:tabs>
          <w:tab w:val="left" w:pos="5398"/>
        </w:tabs>
        <w:ind w:left="5760" w:firstLine="0"/>
      </w:pPr>
      <w:rPr>
        <w:sz w:val="24"/>
        <w:szCs w:val="24"/>
      </w:rPr>
    </w:lvl>
    <w:lvl w:ilvl="8" w:tentative="0">
      <w:start w:val="1"/>
      <w:numFmt w:val="decimal"/>
      <w:lvlText w:val="%9."/>
      <w:lvlJc w:val="left"/>
      <w:pPr>
        <w:tabs>
          <w:tab w:val="left" w:pos="6118"/>
        </w:tabs>
        <w:ind w:left="6480" w:firstLine="0"/>
      </w:pPr>
      <w:rPr>
        <w:sz w:val="24"/>
        <w:szCs w:val="24"/>
      </w:rPr>
    </w:lvl>
  </w:abstractNum>
  <w:abstractNum w:abstractNumId="2">
    <w:nsid w:val="689AD3F9"/>
    <w:multiLevelType w:val="multilevel"/>
    <w:tmpl w:val="689AD3F9"/>
    <w:lvl w:ilvl="0" w:tentative="0">
      <w:start w:val="1"/>
      <w:numFmt w:val="decimal"/>
      <w:lvlText w:val="%1."/>
      <w:lvlJc w:val="left"/>
      <w:pPr>
        <w:tabs>
          <w:tab w:val="left" w:pos="720"/>
        </w:tabs>
        <w:ind w:left="720" w:firstLine="0"/>
      </w:pPr>
      <w:rPr>
        <w:sz w:val="24"/>
        <w:szCs w:val="24"/>
      </w:rPr>
    </w:lvl>
    <w:lvl w:ilvl="1" w:tentative="0">
      <w:start w:val="1"/>
      <w:numFmt w:val="decimal"/>
      <w:lvlText w:val="%2."/>
      <w:lvlJc w:val="left"/>
      <w:pPr>
        <w:tabs>
          <w:tab w:val="left" w:pos="1440"/>
        </w:tabs>
        <w:ind w:left="1440" w:firstLine="0"/>
      </w:pPr>
      <w:rPr>
        <w:sz w:val="24"/>
        <w:szCs w:val="24"/>
      </w:rPr>
    </w:lvl>
    <w:lvl w:ilvl="2" w:tentative="0">
      <w:start w:val="1"/>
      <w:numFmt w:val="decimal"/>
      <w:lvlText w:val="%3."/>
      <w:lvlJc w:val="left"/>
      <w:pPr>
        <w:tabs>
          <w:tab w:val="left" w:pos="2160"/>
        </w:tabs>
        <w:ind w:left="2160" w:firstLine="0"/>
      </w:pPr>
      <w:rPr>
        <w:sz w:val="24"/>
        <w:szCs w:val="24"/>
      </w:rPr>
    </w:lvl>
    <w:lvl w:ilvl="3" w:tentative="0">
      <w:start w:val="1"/>
      <w:numFmt w:val="decimal"/>
      <w:lvlText w:val="%4."/>
      <w:lvlJc w:val="left"/>
      <w:pPr>
        <w:tabs>
          <w:tab w:val="left" w:pos="2517"/>
        </w:tabs>
        <w:ind w:left="2880" w:firstLine="0"/>
      </w:pPr>
      <w:rPr>
        <w:sz w:val="24"/>
        <w:szCs w:val="24"/>
      </w:rPr>
    </w:lvl>
    <w:lvl w:ilvl="4" w:tentative="0">
      <w:start w:val="1"/>
      <w:numFmt w:val="decimal"/>
      <w:lvlText w:val="%5."/>
      <w:lvlJc w:val="left"/>
      <w:pPr>
        <w:tabs>
          <w:tab w:val="left" w:pos="3238"/>
        </w:tabs>
        <w:ind w:left="3600" w:firstLine="0"/>
      </w:pPr>
      <w:rPr>
        <w:sz w:val="24"/>
        <w:szCs w:val="24"/>
      </w:rPr>
    </w:lvl>
    <w:lvl w:ilvl="5" w:tentative="0">
      <w:start w:val="1"/>
      <w:numFmt w:val="decimal"/>
      <w:lvlText w:val="%6."/>
      <w:lvlJc w:val="left"/>
      <w:pPr>
        <w:tabs>
          <w:tab w:val="left" w:pos="3958"/>
        </w:tabs>
        <w:ind w:left="4320" w:firstLine="0"/>
      </w:pPr>
      <w:rPr>
        <w:sz w:val="24"/>
        <w:szCs w:val="24"/>
      </w:rPr>
    </w:lvl>
    <w:lvl w:ilvl="6" w:tentative="0">
      <w:start w:val="1"/>
      <w:numFmt w:val="decimal"/>
      <w:lvlText w:val="%7."/>
      <w:lvlJc w:val="left"/>
      <w:pPr>
        <w:tabs>
          <w:tab w:val="left" w:pos="4678"/>
        </w:tabs>
        <w:ind w:left="5040" w:firstLine="0"/>
      </w:pPr>
      <w:rPr>
        <w:sz w:val="24"/>
        <w:szCs w:val="24"/>
      </w:rPr>
    </w:lvl>
    <w:lvl w:ilvl="7" w:tentative="0">
      <w:start w:val="1"/>
      <w:numFmt w:val="decimal"/>
      <w:lvlText w:val="%8."/>
      <w:lvlJc w:val="left"/>
      <w:pPr>
        <w:tabs>
          <w:tab w:val="left" w:pos="5398"/>
        </w:tabs>
        <w:ind w:left="5760" w:firstLine="0"/>
      </w:pPr>
      <w:rPr>
        <w:sz w:val="24"/>
        <w:szCs w:val="24"/>
      </w:rPr>
    </w:lvl>
    <w:lvl w:ilvl="8" w:tentative="0">
      <w:start w:val="1"/>
      <w:numFmt w:val="decimal"/>
      <w:lvlText w:val="%9."/>
      <w:lvlJc w:val="left"/>
      <w:pPr>
        <w:tabs>
          <w:tab w:val="left" w:pos="6118"/>
        </w:tabs>
        <w:ind w:left="6480" w:firstLine="0"/>
      </w:pPr>
      <w:rPr>
        <w:sz w:val="24"/>
        <w:szCs w:val="24"/>
      </w:rPr>
    </w:lvl>
  </w:abstractNum>
  <w:abstractNum w:abstractNumId="3">
    <w:nsid w:val="689AD404"/>
    <w:multiLevelType w:val="multilevel"/>
    <w:tmpl w:val="689AD404"/>
    <w:lvl w:ilvl="0" w:tentative="0">
      <w:start w:val="1"/>
      <w:numFmt w:val="decimal"/>
      <w:lvlText w:val="%1."/>
      <w:lvlJc w:val="left"/>
      <w:pPr>
        <w:tabs>
          <w:tab w:val="left" w:pos="720"/>
        </w:tabs>
        <w:ind w:left="720" w:firstLine="0"/>
      </w:pPr>
      <w:rPr>
        <w:sz w:val="24"/>
        <w:szCs w:val="24"/>
      </w:rPr>
    </w:lvl>
    <w:lvl w:ilvl="1" w:tentative="0">
      <w:start w:val="1"/>
      <w:numFmt w:val="decimal"/>
      <w:lvlText w:val="%2."/>
      <w:lvlJc w:val="left"/>
      <w:pPr>
        <w:tabs>
          <w:tab w:val="left" w:pos="1440"/>
        </w:tabs>
        <w:ind w:left="1440" w:firstLine="0"/>
      </w:pPr>
      <w:rPr>
        <w:sz w:val="24"/>
        <w:szCs w:val="24"/>
      </w:rPr>
    </w:lvl>
    <w:lvl w:ilvl="2" w:tentative="0">
      <w:start w:val="1"/>
      <w:numFmt w:val="decimal"/>
      <w:lvlText w:val="%3."/>
      <w:lvlJc w:val="left"/>
      <w:pPr>
        <w:tabs>
          <w:tab w:val="left" w:pos="2160"/>
        </w:tabs>
        <w:ind w:left="2160" w:firstLine="0"/>
      </w:pPr>
      <w:rPr>
        <w:sz w:val="24"/>
        <w:szCs w:val="24"/>
      </w:rPr>
    </w:lvl>
    <w:lvl w:ilvl="3" w:tentative="0">
      <w:start w:val="1"/>
      <w:numFmt w:val="decimal"/>
      <w:lvlText w:val="%4."/>
      <w:lvlJc w:val="left"/>
      <w:pPr>
        <w:tabs>
          <w:tab w:val="left" w:pos="2517"/>
        </w:tabs>
        <w:ind w:left="2880" w:firstLine="0"/>
      </w:pPr>
      <w:rPr>
        <w:sz w:val="24"/>
        <w:szCs w:val="24"/>
      </w:rPr>
    </w:lvl>
    <w:lvl w:ilvl="4" w:tentative="0">
      <w:start w:val="1"/>
      <w:numFmt w:val="decimal"/>
      <w:lvlText w:val="%5."/>
      <w:lvlJc w:val="left"/>
      <w:pPr>
        <w:tabs>
          <w:tab w:val="left" w:pos="3238"/>
        </w:tabs>
        <w:ind w:left="3600" w:firstLine="0"/>
      </w:pPr>
      <w:rPr>
        <w:sz w:val="24"/>
        <w:szCs w:val="24"/>
      </w:rPr>
    </w:lvl>
    <w:lvl w:ilvl="5" w:tentative="0">
      <w:start w:val="1"/>
      <w:numFmt w:val="decimal"/>
      <w:lvlText w:val="%6."/>
      <w:lvlJc w:val="left"/>
      <w:pPr>
        <w:tabs>
          <w:tab w:val="left" w:pos="3958"/>
        </w:tabs>
        <w:ind w:left="4320" w:firstLine="0"/>
      </w:pPr>
      <w:rPr>
        <w:sz w:val="24"/>
        <w:szCs w:val="24"/>
      </w:rPr>
    </w:lvl>
    <w:lvl w:ilvl="6" w:tentative="0">
      <w:start w:val="1"/>
      <w:numFmt w:val="decimal"/>
      <w:lvlText w:val="%7."/>
      <w:lvlJc w:val="left"/>
      <w:pPr>
        <w:tabs>
          <w:tab w:val="left" w:pos="4678"/>
        </w:tabs>
        <w:ind w:left="5040" w:firstLine="0"/>
      </w:pPr>
      <w:rPr>
        <w:sz w:val="24"/>
        <w:szCs w:val="24"/>
      </w:rPr>
    </w:lvl>
    <w:lvl w:ilvl="7" w:tentative="0">
      <w:start w:val="1"/>
      <w:numFmt w:val="decimal"/>
      <w:lvlText w:val="%8."/>
      <w:lvlJc w:val="left"/>
      <w:pPr>
        <w:tabs>
          <w:tab w:val="left" w:pos="5398"/>
        </w:tabs>
        <w:ind w:left="5760" w:firstLine="0"/>
      </w:pPr>
      <w:rPr>
        <w:sz w:val="24"/>
        <w:szCs w:val="24"/>
      </w:rPr>
    </w:lvl>
    <w:lvl w:ilvl="8" w:tentative="0">
      <w:start w:val="1"/>
      <w:numFmt w:val="decimal"/>
      <w:lvlText w:val="%9."/>
      <w:lvlJc w:val="left"/>
      <w:pPr>
        <w:tabs>
          <w:tab w:val="left" w:pos="6118"/>
        </w:tabs>
        <w:ind w:left="6480" w:firstLine="0"/>
      </w:pPr>
      <w:rPr>
        <w:sz w:val="24"/>
        <w:szCs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uiPriority w:val="0"/>
    <w:pPr>
      <w:spacing w:beforeAutospacing="1" w:after="0" w:afterAutospacing="1"/>
      <w:ind w:left="0" w:right="0"/>
      <w:jc w:val="left"/>
    </w:pPr>
    <w:rPr>
      <w:rFonts w:ascii="Times New Roman" w:hAnsi="Times New Roman" w:eastAsia="宋体" w:cs="Times New Roman"/>
      <w:kern w:val="0"/>
      <w:sz w:val="24"/>
      <w:szCs w:val="24"/>
      <w:lang w:val="en-US" w:eastAsia="zh-CN" w:bidi="ar"/>
    </w:rPr>
  </w:style>
  <w:style w:type="character" w:styleId="4">
    <w:name w:val="Strong"/>
    <w:basedOn w:val="3"/>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2025-08-12T11:32:03Z</dcterms:created>
  <dc:creator>iPhone</dc:creator>
  <cp:lastModifiedBy>iPhone</cp:lastModifiedBy>
  <dcterms:modified xsi:type="dcterms:W3CDTF">2025-08-12T08:40:00Z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3081-11.35.00</vt:lpwstr>
  </property>
  <property fmtid="{D5CDD505-2E9C-101B-9397-08002B2CF9AE}" pid="3" name="ICV">
    <vt:lpwstr>F0BB130C32C9CB47D3D19A68CB12A167_31</vt:lpwstr>
  </property>
</Properties>
</file>