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1650"/>
      </w:tblGrid>
      <w:tr w:rsidR="00E47F55" w:rsidRPr="00E47F55" w14:paraId="3C67F603" w14:textId="77777777" w:rsidTr="00E47F55">
        <w:trPr>
          <w:tblCellSpacing w:w="0" w:type="dxa"/>
          <w:jc w:val="center"/>
        </w:trPr>
        <w:tc>
          <w:tcPr>
            <w:tcW w:w="0" w:type="auto"/>
            <w:tcBorders>
              <w:top w:val="nil"/>
              <w:left w:val="nil"/>
              <w:bottom w:val="nil"/>
              <w:right w:val="nil"/>
            </w:tcBorders>
            <w:shd w:val="clear" w:color="auto" w:fill="FFFFFF"/>
            <w:vAlign w:val="bottom"/>
            <w:hideMark/>
          </w:tcPr>
          <w:p w14:paraId="13519904" w14:textId="130A9CCA" w:rsidR="00E47F55" w:rsidRPr="00E47F55" w:rsidRDefault="00E47F55" w:rsidP="00E47F55">
            <w:r w:rsidRPr="00E47F55">
              <w:drawing>
                <wp:inline distT="0" distB="0" distL="0" distR="0" wp14:anchorId="0543C10C" wp14:editId="417DD2BE">
                  <wp:extent cx="1038225" cy="971550"/>
                  <wp:effectExtent l="0" t="0" r="9525" b="0"/>
                  <wp:docPr id="1099444853" name="Picture 8">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8225" cy="971550"/>
                          </a:xfrm>
                          <a:prstGeom prst="rect">
                            <a:avLst/>
                          </a:prstGeom>
                          <a:noFill/>
                          <a:ln>
                            <a:noFill/>
                          </a:ln>
                        </pic:spPr>
                      </pic:pic>
                    </a:graphicData>
                  </a:graphic>
                </wp:inline>
              </w:drawing>
            </w:r>
          </w:p>
        </w:tc>
      </w:tr>
      <w:tr w:rsidR="00E47F55" w:rsidRPr="00E47F55" w14:paraId="1D7A8171" w14:textId="77777777" w:rsidTr="00E47F55">
        <w:trPr>
          <w:tblCellSpacing w:w="0" w:type="dxa"/>
          <w:jc w:val="center"/>
        </w:trPr>
        <w:tc>
          <w:tcPr>
            <w:tcW w:w="0" w:type="auto"/>
            <w:tcBorders>
              <w:top w:val="nil"/>
              <w:left w:val="nil"/>
              <w:bottom w:val="nil"/>
              <w:right w:val="nil"/>
            </w:tcBorders>
            <w:shd w:val="clear" w:color="auto" w:fill="FFFFFF"/>
            <w:vAlign w:val="bottom"/>
            <w:hideMark/>
          </w:tcPr>
          <w:p w14:paraId="7B559678" w14:textId="77777777" w:rsidR="00E47F55" w:rsidRPr="00E47F55" w:rsidRDefault="00E47F55" w:rsidP="00E47F55">
            <w:r w:rsidRPr="00E47F55">
              <w:t>M-KOPA</w:t>
            </w:r>
          </w:p>
        </w:tc>
      </w:tr>
    </w:tbl>
    <w:p w14:paraId="7FC48BA9" w14:textId="77777777" w:rsidR="00E47F55" w:rsidRPr="00E47F55" w:rsidRDefault="00E47F55" w:rsidP="00E47F55">
      <w:r w:rsidRPr="00E47F55">
        <w:br/>
      </w:r>
    </w:p>
    <w:p w14:paraId="322EDAC4" w14:textId="77777777" w:rsidR="00E47F55" w:rsidRPr="00E47F55" w:rsidRDefault="00E47F55" w:rsidP="00E47F55">
      <w:pPr>
        <w:rPr>
          <w:b/>
          <w:bCs/>
        </w:rPr>
      </w:pPr>
      <w:r w:rsidRPr="00E47F55">
        <w:rPr>
          <w:b/>
          <w:bCs/>
        </w:rPr>
        <w:t>Senior Lead - HR Shared Services Job Post</w:t>
      </w:r>
    </w:p>
    <w:p w14:paraId="4A8B5B28" w14:textId="77777777" w:rsidR="00E47F55" w:rsidRPr="00E47F55" w:rsidRDefault="00E47F55" w:rsidP="00E47F55">
      <w:r w:rsidRPr="00E47F55">
        <w:rPr>
          <w:b/>
          <w:bCs/>
        </w:rPr>
        <w:t>Location:</w:t>
      </w:r>
      <w:r w:rsidRPr="00E47F55">
        <w:t>  </w:t>
      </w:r>
      <w:r w:rsidRPr="00E47F55">
        <w:rPr>
          <w:b/>
          <w:bCs/>
        </w:rPr>
        <w:t>Jobs in Uganda 2025 - 2026</w:t>
      </w:r>
    </w:p>
    <w:p w14:paraId="5F34F215" w14:textId="77777777" w:rsidR="00E47F55" w:rsidRPr="00E47F55" w:rsidRDefault="00E47F55" w:rsidP="00E47F55">
      <w:r w:rsidRPr="00E47F55">
        <w:br/>
      </w:r>
      <w:r w:rsidRPr="00E47F55">
        <w:rPr>
          <w:b/>
          <w:bCs/>
        </w:rPr>
        <w:t>Work Hours:</w:t>
      </w:r>
      <w:r w:rsidRPr="00E47F55">
        <w:t> Full-time, 08 hours per day</w:t>
      </w:r>
      <w:r w:rsidRPr="00E47F55">
        <w:br/>
      </w:r>
      <w:r w:rsidRPr="00E47F55">
        <w:br/>
      </w:r>
      <w:r w:rsidRPr="00E47F55">
        <w:rPr>
          <w:b/>
          <w:bCs/>
        </w:rPr>
        <w:t>Salary:</w:t>
      </w:r>
      <w:r w:rsidRPr="00E47F55">
        <w:t> UGX</w:t>
      </w:r>
      <w:r w:rsidRPr="00E47F55">
        <w:br/>
      </w:r>
      <w:r w:rsidRPr="00E47F55">
        <w:br/>
      </w:r>
      <w:r w:rsidRPr="00E47F55">
        <w:rPr>
          <w:b/>
          <w:bCs/>
        </w:rPr>
        <w:t>No. of vacancies:</w:t>
      </w:r>
      <w:r w:rsidRPr="00E47F55">
        <w:t> 01</w:t>
      </w:r>
      <w:r w:rsidRPr="00E47F55">
        <w:br/>
      </w:r>
      <w:r w:rsidRPr="00E47F55">
        <w:br/>
      </w:r>
      <w:r w:rsidRPr="00E47F55">
        <w:rPr>
          <w:b/>
          <w:bCs/>
        </w:rPr>
        <w:t>Deadline: </w:t>
      </w:r>
      <w:r w:rsidRPr="00E47F55">
        <w:t>April 18 2025</w:t>
      </w:r>
      <w:r w:rsidRPr="00E47F55">
        <w:br/>
      </w:r>
      <w:r w:rsidRPr="00E47F55">
        <w:br/>
      </w:r>
      <w:r w:rsidRPr="00E47F55">
        <w:rPr>
          <w:b/>
          <w:bCs/>
        </w:rPr>
        <w:t>Hiring Organization:</w:t>
      </w:r>
      <w:r w:rsidRPr="00E47F55">
        <w:t> M-KOPA</w:t>
      </w:r>
      <w:r w:rsidRPr="00E47F55">
        <w:br/>
      </w:r>
      <w:r w:rsidRPr="00E47F55">
        <w:rPr>
          <w:b/>
          <w:bCs/>
        </w:rPr>
        <w:br/>
      </w:r>
    </w:p>
    <w:p w14:paraId="0D3806B2" w14:textId="77777777" w:rsidR="00E47F55" w:rsidRPr="00E47F55" w:rsidRDefault="00E47F55" w:rsidP="00E47F55">
      <w:r w:rsidRPr="00E47F55">
        <w:rPr>
          <w:b/>
          <w:bCs/>
        </w:rPr>
        <w:t>Job Details:</w:t>
      </w:r>
    </w:p>
    <w:p w14:paraId="39657FD4" w14:textId="77777777" w:rsidR="00E47F55" w:rsidRPr="00E47F55" w:rsidRDefault="00E47F55" w:rsidP="00E47F55">
      <w:r w:rsidRPr="00E47F55">
        <w:t>We are looking for a Senior Lead - HR Shared Services to join our People team as we drive operational excellence and scale our efforts to enhance digital and financial inclusion across our markets. This role will be pivotal in overseeing critical HR transactional functions, including records management, contract administration, onboarding and offboarding processes, and employee insurance benefits. If you are passionate about delivering efficient, compliant, and people-focused HR services, we’d love to hear from you!</w:t>
      </w:r>
    </w:p>
    <w:p w14:paraId="05E5C574" w14:textId="77777777" w:rsidR="00E47F55" w:rsidRPr="00E47F55" w:rsidRDefault="00E47F55" w:rsidP="00E47F55">
      <w:r w:rsidRPr="00E47F55">
        <w:t>As a Senior Lead - HR Shared Services, you will oversee and manage critical HR transactional functions, ensuring efficient and compliant delivery across key areas such as records management, contract administration, onboarding and offboarding processes, and employee insurance benefits. This role combines leadership, process optimization, and a commitment to delivering seamless and people-</w:t>
      </w:r>
      <w:proofErr w:type="spellStart"/>
      <w:r w:rsidRPr="00E47F55">
        <w:t>centered</w:t>
      </w:r>
      <w:proofErr w:type="spellEnd"/>
      <w:r w:rsidRPr="00E47F55">
        <w:t xml:space="preserve"> HR services that support our growing organization.</w:t>
      </w:r>
    </w:p>
    <w:p w14:paraId="5AD4BA05" w14:textId="77777777" w:rsidR="00E47F55" w:rsidRPr="00E47F55" w:rsidRDefault="00E47F55" w:rsidP="00E47F55">
      <w:r w:rsidRPr="00E47F55">
        <w:rPr>
          <w:b/>
          <w:bCs/>
        </w:rPr>
        <w:t>About Us</w:t>
      </w:r>
    </w:p>
    <w:p w14:paraId="2DF14B94" w14:textId="77777777" w:rsidR="00E47F55" w:rsidRPr="00E47F55" w:rsidRDefault="00E47F55" w:rsidP="00E47F55">
      <w:r w:rsidRPr="00E47F55">
        <w:lastRenderedPageBreak/>
        <w:t>At M-KOPA, we are committed to creating an excellent employee experience, and as the Senior Lead - HR Shared Services, you will play a pivotal role in ensuring this vision. You'll oversee key HR functions, such as maintaining accurate employee records, managing contracts, and delivering seamless onboarding and offboarding experiences that align with our values of Progress, Humility, and Excellence. By driving process improvements and ensuring compliance, you will help create a supportive and efficient HR environment that empowers our teams to thrive.</w:t>
      </w:r>
    </w:p>
    <w:p w14:paraId="1CED269D" w14:textId="77777777" w:rsidR="00E47F55" w:rsidRPr="00E47F55" w:rsidRDefault="00E47F55" w:rsidP="00E47F55">
      <w:r w:rsidRPr="00E47F55">
        <w:t>This role goes beyond administration – it’s about making a meaningful impact on the employee lifecycle. From managing insurance benefits and resolving claims to ensuring timely documentation and engaging with employees during transitions, you’ll be at the heart of initiatives that support our people. With a focus on operational excellence and innovative problem-solving, you’ll be part of a forward-thinking HR team dedicated to scaling our impact and driving organizational success. If you’re passionate about building efficient systems and delivering high-quality HR services, this role is for you!</w:t>
      </w:r>
    </w:p>
    <w:p w14:paraId="50EF1134" w14:textId="77777777" w:rsidR="00E47F55" w:rsidRPr="00E47F55" w:rsidRDefault="00E47F55" w:rsidP="00E47F55">
      <w:r w:rsidRPr="00E47F55">
        <w:rPr>
          <w:b/>
          <w:bCs/>
        </w:rPr>
        <w:t>On-site roles:</w:t>
      </w:r>
    </w:p>
    <w:p w14:paraId="7E73CC42" w14:textId="77777777" w:rsidR="00E47F55" w:rsidRPr="00E47F55" w:rsidRDefault="00E47F55" w:rsidP="00E47F55">
      <w:r w:rsidRPr="00E47F55">
        <w:t xml:space="preserve">This is </w:t>
      </w:r>
      <w:proofErr w:type="gramStart"/>
      <w:r w:rsidRPr="00E47F55">
        <w:t>a</w:t>
      </w:r>
      <w:proofErr w:type="gramEnd"/>
      <w:r w:rsidRPr="00E47F55">
        <w:t xml:space="preserve"> on-site role, you would be working from our offices in Nairobi, Kenya or Kampala, Uganda partnering with a diverse group of employees from our different markets and locations across the UK, Europe and Africa. You will be reporting to the Head of HR Shared Services.</w:t>
      </w:r>
    </w:p>
    <w:p w14:paraId="3B6FEE0C" w14:textId="77777777" w:rsidR="00E47F55" w:rsidRPr="00E47F55" w:rsidRDefault="00E47F55" w:rsidP="00E47F55">
      <w:r w:rsidRPr="00E47F55">
        <w:rPr>
          <w:b/>
          <w:bCs/>
        </w:rPr>
        <w:t>Expertise</w:t>
      </w:r>
    </w:p>
    <w:p w14:paraId="500C15C1" w14:textId="77777777" w:rsidR="00E47F55" w:rsidRPr="00E47F55" w:rsidRDefault="00E47F55" w:rsidP="00E47F55">
      <w:r w:rsidRPr="00E47F55">
        <w:t>Our ideal candidate for the Senior Lead - HR Shared Services role thrives in a dynamic environment and is passionate about delivering exceptional HR services. You will be expected to lead with precision, ensuring that HR processes such as records management, contract administration, and onboarding/offboarding are executed seamlessly and in compliance with legal standards. A strong ability to maintain data integrity, implement efficient workflows, and conduct audits will be key to your success.</w:t>
      </w:r>
    </w:p>
    <w:p w14:paraId="7AAB6D51" w14:textId="77777777" w:rsidR="00E47F55" w:rsidRPr="00E47F55" w:rsidRDefault="00E47F55" w:rsidP="00E47F55">
      <w:r w:rsidRPr="00E47F55">
        <w:t>We’re looking for someone with a proven track record in HR Shared Services, including experience managing employee benefits and contracts. Exceptional communication skills will help you foster relationships with internal and external stakeholders, while your analytical mindset will enable you to identify trends, make data-driven decisions, and continuously improve processes.</w:t>
      </w:r>
    </w:p>
    <w:p w14:paraId="1D8DC552" w14:textId="77777777" w:rsidR="00E47F55" w:rsidRPr="00E47F55" w:rsidRDefault="00E47F55" w:rsidP="00E47F55">
      <w:r w:rsidRPr="00E47F55">
        <w:rPr>
          <w:b/>
          <w:bCs/>
        </w:rPr>
        <w:t>Key skills and qualifications include:</w:t>
      </w:r>
    </w:p>
    <w:p w14:paraId="62D7AF3B" w14:textId="77777777" w:rsidR="00E47F55" w:rsidRPr="00E47F55" w:rsidRDefault="00E47F55" w:rsidP="00E47F55">
      <w:pPr>
        <w:numPr>
          <w:ilvl w:val="0"/>
          <w:numId w:val="4"/>
        </w:numPr>
      </w:pPr>
      <w:r w:rsidRPr="00E47F55">
        <w:t>A Bachelor’s degree in HR, Business, or related fields.</w:t>
      </w:r>
    </w:p>
    <w:p w14:paraId="076A5F7A" w14:textId="77777777" w:rsidR="00E47F55" w:rsidRPr="00E47F55" w:rsidRDefault="00E47F55" w:rsidP="00E47F55">
      <w:pPr>
        <w:numPr>
          <w:ilvl w:val="0"/>
          <w:numId w:val="4"/>
        </w:numPr>
      </w:pPr>
      <w:r w:rsidRPr="00E47F55">
        <w:t>Strong knowledge of HR processes, employment laws, and benefits administration.</w:t>
      </w:r>
    </w:p>
    <w:p w14:paraId="16DD7429" w14:textId="77777777" w:rsidR="00E47F55" w:rsidRPr="00E47F55" w:rsidRDefault="00E47F55" w:rsidP="00E47F55">
      <w:pPr>
        <w:numPr>
          <w:ilvl w:val="0"/>
          <w:numId w:val="4"/>
        </w:numPr>
      </w:pPr>
      <w:r w:rsidRPr="00E47F55">
        <w:t>Demonstrated experience in leading HR teams and driving results.</w:t>
      </w:r>
    </w:p>
    <w:p w14:paraId="48BDFC25" w14:textId="77777777" w:rsidR="00E47F55" w:rsidRPr="00E47F55" w:rsidRDefault="00E47F55" w:rsidP="00E47F55">
      <w:r w:rsidRPr="00E47F55">
        <w:t>Proficiency in HR systems and technology, with bonus points for experience using Fresh Service or similar ticketing tools.</w:t>
      </w:r>
    </w:p>
    <w:p w14:paraId="3B7EFA92" w14:textId="77777777" w:rsidR="00E47F55" w:rsidRPr="00E47F55" w:rsidRDefault="00E47F55" w:rsidP="00E47F55">
      <w:r w:rsidRPr="00E47F55">
        <w:t>If you value operational excellence, attention to detail, and a commitment to employee engagement, this role offers the perfect opportunity to make a meaningful impact at M-KOPA.</w:t>
      </w:r>
    </w:p>
    <w:p w14:paraId="115F98CB" w14:textId="77777777" w:rsidR="00E47F55" w:rsidRPr="00E47F55" w:rsidRDefault="00E47F55" w:rsidP="00E47F55">
      <w:r w:rsidRPr="00E47F55">
        <w:rPr>
          <w:b/>
          <w:bCs/>
        </w:rPr>
        <w:t>Application procedure</w:t>
      </w:r>
      <w:r w:rsidRPr="00E47F55">
        <w:br/>
      </w:r>
      <w:r w:rsidRPr="00E47F55">
        <w:br/>
      </w:r>
      <w:hyperlink r:id="rId7" w:history="1">
        <w:r w:rsidRPr="00E47F55">
          <w:rPr>
            <w:rStyle w:val="Hyperlink"/>
          </w:rPr>
          <w:t>Click Here to apply</w:t>
        </w:r>
      </w:hyperlink>
    </w:p>
    <w:p w14:paraId="3B355100" w14:textId="76DDACA1" w:rsidR="00026222" w:rsidRPr="00E47F55" w:rsidRDefault="00026222" w:rsidP="00E47F55"/>
    <w:sectPr w:rsidR="00026222" w:rsidRPr="00E47F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30D86"/>
    <w:multiLevelType w:val="multilevel"/>
    <w:tmpl w:val="E54A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1606C7"/>
    <w:multiLevelType w:val="multilevel"/>
    <w:tmpl w:val="7F80F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7B7327"/>
    <w:multiLevelType w:val="multilevel"/>
    <w:tmpl w:val="BF52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C7427A"/>
    <w:multiLevelType w:val="multilevel"/>
    <w:tmpl w:val="2990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2397116">
    <w:abstractNumId w:val="2"/>
  </w:num>
  <w:num w:numId="2" w16cid:durableId="1769158384">
    <w:abstractNumId w:val="3"/>
  </w:num>
  <w:num w:numId="3" w16cid:durableId="54865557">
    <w:abstractNumId w:val="1"/>
  </w:num>
  <w:num w:numId="4" w16cid:durableId="139805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222"/>
    <w:rsid w:val="00026222"/>
    <w:rsid w:val="00485773"/>
    <w:rsid w:val="00611BB0"/>
    <w:rsid w:val="00BE4125"/>
    <w:rsid w:val="00C72531"/>
    <w:rsid w:val="00E47F55"/>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3805C"/>
  <w15:chartTrackingRefBased/>
  <w15:docId w15:val="{C96B3E5D-E01A-47E2-BD68-A51D8235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62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62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62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62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62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62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2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2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2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2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62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62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62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62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6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222"/>
    <w:rPr>
      <w:rFonts w:eastAsiaTheme="majorEastAsia" w:cstheme="majorBidi"/>
      <w:color w:val="272727" w:themeColor="text1" w:themeTint="D8"/>
    </w:rPr>
  </w:style>
  <w:style w:type="paragraph" w:styleId="Title">
    <w:name w:val="Title"/>
    <w:basedOn w:val="Normal"/>
    <w:next w:val="Normal"/>
    <w:link w:val="TitleChar"/>
    <w:uiPriority w:val="10"/>
    <w:qFormat/>
    <w:rsid w:val="00026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2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2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222"/>
    <w:pPr>
      <w:spacing w:before="160"/>
      <w:jc w:val="center"/>
    </w:pPr>
    <w:rPr>
      <w:i/>
      <w:iCs/>
      <w:color w:val="404040" w:themeColor="text1" w:themeTint="BF"/>
    </w:rPr>
  </w:style>
  <w:style w:type="character" w:customStyle="1" w:styleId="QuoteChar">
    <w:name w:val="Quote Char"/>
    <w:basedOn w:val="DefaultParagraphFont"/>
    <w:link w:val="Quote"/>
    <w:uiPriority w:val="29"/>
    <w:rsid w:val="00026222"/>
    <w:rPr>
      <w:i/>
      <w:iCs/>
      <w:color w:val="404040" w:themeColor="text1" w:themeTint="BF"/>
    </w:rPr>
  </w:style>
  <w:style w:type="paragraph" w:styleId="ListParagraph">
    <w:name w:val="List Paragraph"/>
    <w:basedOn w:val="Normal"/>
    <w:uiPriority w:val="34"/>
    <w:qFormat/>
    <w:rsid w:val="00026222"/>
    <w:pPr>
      <w:ind w:left="720"/>
      <w:contextualSpacing/>
    </w:pPr>
  </w:style>
  <w:style w:type="character" w:styleId="IntenseEmphasis">
    <w:name w:val="Intense Emphasis"/>
    <w:basedOn w:val="DefaultParagraphFont"/>
    <w:uiPriority w:val="21"/>
    <w:qFormat/>
    <w:rsid w:val="00026222"/>
    <w:rPr>
      <w:i/>
      <w:iCs/>
      <w:color w:val="2F5496" w:themeColor="accent1" w:themeShade="BF"/>
    </w:rPr>
  </w:style>
  <w:style w:type="paragraph" w:styleId="IntenseQuote">
    <w:name w:val="Intense Quote"/>
    <w:basedOn w:val="Normal"/>
    <w:next w:val="Normal"/>
    <w:link w:val="IntenseQuoteChar"/>
    <w:uiPriority w:val="30"/>
    <w:qFormat/>
    <w:rsid w:val="000262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6222"/>
    <w:rPr>
      <w:i/>
      <w:iCs/>
      <w:color w:val="2F5496" w:themeColor="accent1" w:themeShade="BF"/>
    </w:rPr>
  </w:style>
  <w:style w:type="character" w:styleId="IntenseReference">
    <w:name w:val="Intense Reference"/>
    <w:basedOn w:val="DefaultParagraphFont"/>
    <w:uiPriority w:val="32"/>
    <w:qFormat/>
    <w:rsid w:val="00026222"/>
    <w:rPr>
      <w:b/>
      <w:bCs/>
      <w:smallCaps/>
      <w:color w:val="2F5496" w:themeColor="accent1" w:themeShade="BF"/>
      <w:spacing w:val="5"/>
    </w:rPr>
  </w:style>
  <w:style w:type="character" w:styleId="Hyperlink">
    <w:name w:val="Hyperlink"/>
    <w:basedOn w:val="DefaultParagraphFont"/>
    <w:uiPriority w:val="99"/>
    <w:unhideWhenUsed/>
    <w:rsid w:val="00026222"/>
    <w:rPr>
      <w:color w:val="0563C1" w:themeColor="hyperlink"/>
      <w:u w:val="single"/>
    </w:rPr>
  </w:style>
  <w:style w:type="character" w:styleId="UnresolvedMention">
    <w:name w:val="Unresolved Mention"/>
    <w:basedOn w:val="DefaultParagraphFont"/>
    <w:uiPriority w:val="99"/>
    <w:semiHidden/>
    <w:unhideWhenUsed/>
    <w:rsid w:val="00026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69588">
      <w:bodyDiv w:val="1"/>
      <w:marLeft w:val="0"/>
      <w:marRight w:val="0"/>
      <w:marTop w:val="0"/>
      <w:marBottom w:val="0"/>
      <w:divBdr>
        <w:top w:val="none" w:sz="0" w:space="0" w:color="auto"/>
        <w:left w:val="none" w:sz="0" w:space="0" w:color="auto"/>
        <w:bottom w:val="none" w:sz="0" w:space="0" w:color="auto"/>
        <w:right w:val="none" w:sz="0" w:space="0" w:color="auto"/>
      </w:divBdr>
      <w:divsChild>
        <w:div w:id="72896721">
          <w:marLeft w:val="0"/>
          <w:marRight w:val="0"/>
          <w:marTop w:val="0"/>
          <w:marBottom w:val="0"/>
          <w:divBdr>
            <w:top w:val="none" w:sz="0" w:space="0" w:color="auto"/>
            <w:left w:val="none" w:sz="0" w:space="0" w:color="auto"/>
            <w:bottom w:val="none" w:sz="0" w:space="0" w:color="auto"/>
            <w:right w:val="none" w:sz="0" w:space="0" w:color="auto"/>
          </w:divBdr>
          <w:divsChild>
            <w:div w:id="130562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83843">
      <w:bodyDiv w:val="1"/>
      <w:marLeft w:val="0"/>
      <w:marRight w:val="0"/>
      <w:marTop w:val="0"/>
      <w:marBottom w:val="0"/>
      <w:divBdr>
        <w:top w:val="none" w:sz="0" w:space="0" w:color="auto"/>
        <w:left w:val="none" w:sz="0" w:space="0" w:color="auto"/>
        <w:bottom w:val="none" w:sz="0" w:space="0" w:color="auto"/>
        <w:right w:val="none" w:sz="0" w:space="0" w:color="auto"/>
      </w:divBdr>
      <w:divsChild>
        <w:div w:id="340006781">
          <w:marLeft w:val="0"/>
          <w:marRight w:val="0"/>
          <w:marTop w:val="0"/>
          <w:marBottom w:val="0"/>
          <w:divBdr>
            <w:top w:val="none" w:sz="0" w:space="0" w:color="auto"/>
            <w:left w:val="none" w:sz="0" w:space="0" w:color="auto"/>
            <w:bottom w:val="none" w:sz="0" w:space="0" w:color="auto"/>
            <w:right w:val="none" w:sz="0" w:space="0" w:color="auto"/>
          </w:divBdr>
          <w:divsChild>
            <w:div w:id="101831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0236">
      <w:bodyDiv w:val="1"/>
      <w:marLeft w:val="0"/>
      <w:marRight w:val="0"/>
      <w:marTop w:val="0"/>
      <w:marBottom w:val="0"/>
      <w:divBdr>
        <w:top w:val="none" w:sz="0" w:space="0" w:color="auto"/>
        <w:left w:val="none" w:sz="0" w:space="0" w:color="auto"/>
        <w:bottom w:val="none" w:sz="0" w:space="0" w:color="auto"/>
        <w:right w:val="none" w:sz="0" w:space="0" w:color="auto"/>
      </w:divBdr>
      <w:divsChild>
        <w:div w:id="924992818">
          <w:marLeft w:val="0"/>
          <w:marRight w:val="0"/>
          <w:marTop w:val="0"/>
          <w:marBottom w:val="0"/>
          <w:divBdr>
            <w:top w:val="none" w:sz="0" w:space="0" w:color="auto"/>
            <w:left w:val="none" w:sz="0" w:space="0" w:color="auto"/>
            <w:bottom w:val="none" w:sz="0" w:space="0" w:color="auto"/>
            <w:right w:val="none" w:sz="0" w:space="0" w:color="auto"/>
          </w:divBdr>
          <w:divsChild>
            <w:div w:id="138610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633853">
      <w:bodyDiv w:val="1"/>
      <w:marLeft w:val="0"/>
      <w:marRight w:val="0"/>
      <w:marTop w:val="0"/>
      <w:marBottom w:val="0"/>
      <w:divBdr>
        <w:top w:val="none" w:sz="0" w:space="0" w:color="auto"/>
        <w:left w:val="none" w:sz="0" w:space="0" w:color="auto"/>
        <w:bottom w:val="none" w:sz="0" w:space="0" w:color="auto"/>
        <w:right w:val="none" w:sz="0" w:space="0" w:color="auto"/>
      </w:divBdr>
      <w:divsChild>
        <w:div w:id="506798040">
          <w:marLeft w:val="0"/>
          <w:marRight w:val="0"/>
          <w:marTop w:val="0"/>
          <w:marBottom w:val="0"/>
          <w:divBdr>
            <w:top w:val="none" w:sz="0" w:space="0" w:color="auto"/>
            <w:left w:val="none" w:sz="0" w:space="0" w:color="auto"/>
            <w:bottom w:val="none" w:sz="0" w:space="0" w:color="auto"/>
            <w:right w:val="none" w:sz="0" w:space="0" w:color="auto"/>
          </w:divBdr>
          <w:divsChild>
            <w:div w:id="201267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31892">
      <w:bodyDiv w:val="1"/>
      <w:marLeft w:val="0"/>
      <w:marRight w:val="0"/>
      <w:marTop w:val="0"/>
      <w:marBottom w:val="0"/>
      <w:divBdr>
        <w:top w:val="none" w:sz="0" w:space="0" w:color="auto"/>
        <w:left w:val="none" w:sz="0" w:space="0" w:color="auto"/>
        <w:bottom w:val="none" w:sz="0" w:space="0" w:color="auto"/>
        <w:right w:val="none" w:sz="0" w:space="0" w:color="auto"/>
      </w:divBdr>
      <w:divsChild>
        <w:div w:id="207648668">
          <w:marLeft w:val="0"/>
          <w:marRight w:val="0"/>
          <w:marTop w:val="0"/>
          <w:marBottom w:val="0"/>
          <w:divBdr>
            <w:top w:val="none" w:sz="0" w:space="0" w:color="auto"/>
            <w:left w:val="none" w:sz="0" w:space="0" w:color="auto"/>
            <w:bottom w:val="none" w:sz="0" w:space="0" w:color="auto"/>
            <w:right w:val="none" w:sz="0" w:space="0" w:color="auto"/>
          </w:divBdr>
          <w:divsChild>
            <w:div w:id="1836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745131">
      <w:bodyDiv w:val="1"/>
      <w:marLeft w:val="0"/>
      <w:marRight w:val="0"/>
      <w:marTop w:val="0"/>
      <w:marBottom w:val="0"/>
      <w:divBdr>
        <w:top w:val="none" w:sz="0" w:space="0" w:color="auto"/>
        <w:left w:val="none" w:sz="0" w:space="0" w:color="auto"/>
        <w:bottom w:val="none" w:sz="0" w:space="0" w:color="auto"/>
        <w:right w:val="none" w:sz="0" w:space="0" w:color="auto"/>
      </w:divBdr>
      <w:divsChild>
        <w:div w:id="563877184">
          <w:marLeft w:val="0"/>
          <w:marRight w:val="0"/>
          <w:marTop w:val="0"/>
          <w:marBottom w:val="0"/>
          <w:divBdr>
            <w:top w:val="none" w:sz="0" w:space="0" w:color="auto"/>
            <w:left w:val="none" w:sz="0" w:space="0" w:color="auto"/>
            <w:bottom w:val="none" w:sz="0" w:space="0" w:color="auto"/>
            <w:right w:val="none" w:sz="0" w:space="0" w:color="auto"/>
          </w:divBdr>
          <w:divsChild>
            <w:div w:id="111922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50819">
      <w:bodyDiv w:val="1"/>
      <w:marLeft w:val="0"/>
      <w:marRight w:val="0"/>
      <w:marTop w:val="0"/>
      <w:marBottom w:val="0"/>
      <w:divBdr>
        <w:top w:val="none" w:sz="0" w:space="0" w:color="auto"/>
        <w:left w:val="none" w:sz="0" w:space="0" w:color="auto"/>
        <w:bottom w:val="none" w:sz="0" w:space="0" w:color="auto"/>
        <w:right w:val="none" w:sz="0" w:space="0" w:color="auto"/>
      </w:divBdr>
      <w:divsChild>
        <w:div w:id="901601485">
          <w:marLeft w:val="0"/>
          <w:marRight w:val="0"/>
          <w:marTop w:val="0"/>
          <w:marBottom w:val="0"/>
          <w:divBdr>
            <w:top w:val="none" w:sz="0" w:space="0" w:color="auto"/>
            <w:left w:val="none" w:sz="0" w:space="0" w:color="auto"/>
            <w:bottom w:val="none" w:sz="0" w:space="0" w:color="auto"/>
            <w:right w:val="none" w:sz="0" w:space="0" w:color="auto"/>
          </w:divBdr>
          <w:divsChild>
            <w:div w:id="172229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350694">
      <w:bodyDiv w:val="1"/>
      <w:marLeft w:val="0"/>
      <w:marRight w:val="0"/>
      <w:marTop w:val="0"/>
      <w:marBottom w:val="0"/>
      <w:divBdr>
        <w:top w:val="none" w:sz="0" w:space="0" w:color="auto"/>
        <w:left w:val="none" w:sz="0" w:space="0" w:color="auto"/>
        <w:bottom w:val="none" w:sz="0" w:space="0" w:color="auto"/>
        <w:right w:val="none" w:sz="0" w:space="0" w:color="auto"/>
      </w:divBdr>
      <w:divsChild>
        <w:div w:id="816344044">
          <w:marLeft w:val="0"/>
          <w:marRight w:val="0"/>
          <w:marTop w:val="0"/>
          <w:marBottom w:val="0"/>
          <w:divBdr>
            <w:top w:val="none" w:sz="0" w:space="0" w:color="auto"/>
            <w:left w:val="none" w:sz="0" w:space="0" w:color="auto"/>
            <w:bottom w:val="none" w:sz="0" w:space="0" w:color="auto"/>
            <w:right w:val="none" w:sz="0" w:space="0" w:color="auto"/>
          </w:divBdr>
          <w:divsChild>
            <w:div w:id="213116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bs.ashbyhq.com/M-KOPA/87927fc7-8d0b-4686-bae5-599df0e40f8f/application?utm_source=jm6xOrdPq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blogger.googleusercontent.com/img/b/R29vZ2xl/AVvXsEj6cWWTVfJZeop3DP-SJ31Wj55l-EiiDC2obsSR_s-txWuBIEMAVCkfX3ZfC8tbsmFyg9mVorkabH762VsXfbzmyHV-cR3tx7lY5n44oxlwMhhmWPHcCRZyxh0gAIbS5CW9tFycRP6wp0KCOcJvv74BKB52-a_wcpxsyvLrOGBc-qB_uRxb5wdQDhQ6S_w/s109/M-KOPA.P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USSIA STAFF</dc:creator>
  <cp:keywords/>
  <dc:description/>
  <cp:lastModifiedBy>USSIA STAFF</cp:lastModifiedBy>
  <cp:revision>2</cp:revision>
  <dcterms:created xsi:type="dcterms:W3CDTF">2025-04-09T09:35:00Z</dcterms:created>
  <dcterms:modified xsi:type="dcterms:W3CDTF">2025-04-09T09:35:00Z</dcterms:modified>
</cp:coreProperties>
</file>