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F15CC7">
      <w:pPr>
        <w:widowControl/>
        <w:pBdr>
          <w:top w:val="none" w:color="auto" w:sz="0" w:space="0"/>
          <w:left w:val="none" w:color="auto" w:sz="0" w:space="0"/>
          <w:bottom w:val="none" w:color="auto" w:sz="0" w:space="0"/>
          <w:right w:val="none" w:color="auto" w:sz="0" w:space="0"/>
        </w:pBdr>
        <w:spacing w:beforeAutospacing="0" w:after="0" w:afterAutospacing="0"/>
        <w:ind w:left="0" w:right="0"/>
        <w:jc w:val="left"/>
        <w:textAlignment w:val="baseline"/>
      </w:pPr>
    </w:p>
    <w:p w14:paraId="332D7402">
      <w:pPr>
        <w:widowControl/>
        <w:pBdr>
          <w:top w:val="none" w:color="auto" w:sz="0" w:space="0"/>
          <w:left w:val="none" w:color="auto" w:sz="0" w:space="0"/>
          <w:bottom w:val="none" w:color="auto" w:sz="0" w:space="0"/>
          <w:right w:val="none" w:color="auto" w:sz="0" w:space="0"/>
        </w:pBdr>
        <w:bidi w:val="0"/>
        <w:spacing w:beforeAutospacing="0" w:after="0" w:afterAutospacing="0"/>
        <w:ind w:left="330" w:right="0"/>
        <w:jc w:val="left"/>
        <w:textAlignment w:val="baseline"/>
      </w:pPr>
      <w:r>
        <w:rPr>
          <w:rFonts w:ascii="宋体" w:hAnsi="宋体" w:eastAsia="宋体" w:cs="宋体"/>
          <w:kern w:val="0"/>
          <w:sz w:val="24"/>
          <w:szCs w:val="24"/>
          <w:u w:val="none"/>
          <w:bdr w:val="single" w:color="auto" w:sz="2" w:space="0"/>
          <w:vertAlign w:val="baseline"/>
          <w:lang w:val="en-US" w:eastAsia="zh-CN" w:bidi="ar"/>
        </w:rPr>
        <w:fldChar w:fldCharType="begin"/>
      </w:r>
      <w:r>
        <w:rPr>
          <w:rFonts w:ascii="宋体" w:hAnsi="宋体" w:eastAsia="宋体" w:cs="宋体"/>
          <w:kern w:val="0"/>
          <w:sz w:val="24"/>
          <w:szCs w:val="24"/>
          <w:u w:val="none"/>
          <w:bdr w:val="single" w:color="auto" w:sz="2" w:space="0"/>
          <w:vertAlign w:val="baseline"/>
          <w:lang w:val="en-US" w:eastAsia="zh-CN" w:bidi="ar"/>
        </w:rPr>
        <w:instrText xml:space="preserve"> HYPERLINK "https://www.africareers.net" \t "_self" </w:instrText>
      </w:r>
      <w:r>
        <w:rPr>
          <w:rFonts w:ascii="宋体" w:hAnsi="宋体" w:eastAsia="宋体" w:cs="宋体"/>
          <w:kern w:val="0"/>
          <w:sz w:val="24"/>
          <w:szCs w:val="24"/>
          <w:u w:val="none"/>
          <w:bdr w:val="single" w:color="auto" w:sz="2" w:space="0"/>
          <w:vertAlign w:val="baseline"/>
          <w:lang w:val="en-US" w:eastAsia="zh-CN" w:bidi="ar"/>
        </w:rPr>
        <w:fldChar w:fldCharType="separate"/>
      </w:r>
    </w:p>
    <w:p w14:paraId="4AC41853">
      <w:pPr>
        <w:widowControl/>
        <w:pBdr>
          <w:top w:val="none" w:color="auto" w:sz="0" w:space="0"/>
          <w:left w:val="none" w:color="auto" w:sz="0" w:space="0"/>
          <w:bottom w:val="none" w:color="auto" w:sz="0" w:space="0"/>
          <w:right w:val="none" w:color="auto" w:sz="0" w:space="0"/>
        </w:pBdr>
        <w:bidi w:val="0"/>
        <w:spacing w:beforeAutospacing="0" w:after="0" w:afterAutospacing="0"/>
        <w:ind w:left="330" w:right="0"/>
        <w:jc w:val="left"/>
        <w:textAlignment w:val="baseline"/>
        <w:rPr>
          <w:u w:val="none"/>
        </w:rPr>
      </w:pPr>
    </w:p>
    <w:p w14:paraId="404D3EAC">
      <w:pPr>
        <w:widowControl/>
        <w:spacing w:beforeAutospacing="0" w:after="0" w:afterAutospacing="0"/>
        <w:ind w:left="330" w:right="0"/>
        <w:jc w:val="left"/>
      </w:pPr>
      <w:r>
        <w:rPr>
          <w:rFonts w:ascii="宋体" w:hAnsi="宋体" w:eastAsia="宋体" w:cs="宋体"/>
          <w:kern w:val="0"/>
          <w:sz w:val="24"/>
          <w:szCs w:val="24"/>
          <w:u w:val="none"/>
          <w:bdr w:val="single" w:color="auto" w:sz="2" w:space="0"/>
          <w:vertAlign w:val="baseline"/>
          <w:lang w:val="en-US" w:eastAsia="zh-CN" w:bidi="ar"/>
        </w:rPr>
        <w:fldChar w:fldCharType="end"/>
      </w:r>
    </w:p>
    <w:p w14:paraId="4C1348C4">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pPr>
      <w:r>
        <w:rPr>
          <w:rFonts w:ascii="宋体" w:hAnsi="宋体" w:eastAsia="宋体" w:cs="宋体"/>
          <w:kern w:val="0"/>
          <w:sz w:val="24"/>
          <w:szCs w:val="24"/>
          <w:u w:val="none"/>
          <w:bdr w:val="single" w:color="auto" w:sz="2" w:space="0"/>
          <w:vertAlign w:val="baseline"/>
          <w:lang w:val="en-US" w:eastAsia="zh-CN" w:bidi="ar"/>
        </w:rPr>
        <w:fldChar w:fldCharType="begin"/>
      </w:r>
      <w:r>
        <w:rPr>
          <w:rFonts w:ascii="宋体" w:hAnsi="宋体" w:eastAsia="宋体" w:cs="宋体"/>
          <w:kern w:val="0"/>
          <w:sz w:val="24"/>
          <w:szCs w:val="24"/>
          <w:u w:val="none"/>
          <w:bdr w:val="single" w:color="auto" w:sz="2" w:space="0"/>
          <w:vertAlign w:val="baseline"/>
          <w:lang w:val="en-US" w:eastAsia="zh-CN" w:bidi="ar"/>
        </w:rPr>
        <w:instrText xml:space="preserve"> HYPERLINK "https://www.africareers.net/companies/welthungerhilfe-(whh)" \t "_self" </w:instrText>
      </w:r>
      <w:r>
        <w:rPr>
          <w:rFonts w:ascii="宋体" w:hAnsi="宋体" w:eastAsia="宋体" w:cs="宋体"/>
          <w:kern w:val="0"/>
          <w:sz w:val="24"/>
          <w:szCs w:val="24"/>
          <w:u w:val="none"/>
          <w:bdr w:val="single" w:color="auto" w:sz="2" w:space="0"/>
          <w:vertAlign w:val="baseline"/>
          <w:lang w:val="en-US" w:eastAsia="zh-CN" w:bidi="ar"/>
        </w:rPr>
        <w:fldChar w:fldCharType="separate"/>
      </w:r>
    </w:p>
    <w:p w14:paraId="20E36800">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rPr>
          <w:u w:val="none"/>
        </w:rPr>
      </w:pPr>
      <w:r>
        <w:rPr>
          <w:rStyle w:val="9"/>
          <w:rFonts w:ascii="宋体" w:hAnsi="宋体" w:eastAsia="宋体" w:cs="宋体"/>
          <w:sz w:val="24"/>
          <w:szCs w:val="24"/>
          <w:u w:val="none"/>
          <w:bdr w:val="none" w:color="auto" w:sz="0" w:space="0"/>
          <w:vertAlign w:val="baseline"/>
        </w:rPr>
        <w:drawing>
          <wp:inline distT="0" distB="0" distL="114300" distR="114300">
            <wp:extent cx="1333500" cy="1333500"/>
            <wp:effectExtent l="0" t="0" r="0" b="0"/>
            <wp:docPr id="6"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IMG_262"/>
                    <pic:cNvPicPr>
                      <a:picLocks noChangeAspect="1"/>
                    </pic:cNvPicPr>
                  </pic:nvPicPr>
                  <pic:blipFill>
                    <a:blip r:embed="rId4" r:link="rId5"/>
                    <a:stretch>
                      <a:fillRect/>
                    </a:stretch>
                  </pic:blipFill>
                  <pic:spPr>
                    <a:xfrm>
                      <a:off x="0" y="0"/>
                      <a:ext cx="1333500" cy="1333500"/>
                    </a:xfrm>
                    <a:prstGeom prst="rect">
                      <a:avLst/>
                    </a:prstGeom>
                    <a:noFill/>
                    <a:ln w="9525">
                      <a:noFill/>
                    </a:ln>
                  </pic:spPr>
                </pic:pic>
              </a:graphicData>
            </a:graphic>
          </wp:inline>
        </w:drawing>
      </w:r>
    </w:p>
    <w:p w14:paraId="2ED9F902">
      <w:pPr>
        <w:widowControl/>
        <w:spacing w:beforeAutospacing="0" w:after="244" w:afterAutospacing="0"/>
        <w:ind w:left="310" w:right="0"/>
        <w:jc w:val="left"/>
      </w:pPr>
      <w:r>
        <w:rPr>
          <w:rFonts w:ascii="宋体" w:hAnsi="宋体" w:eastAsia="宋体" w:cs="宋体"/>
          <w:kern w:val="0"/>
          <w:sz w:val="24"/>
          <w:szCs w:val="24"/>
          <w:u w:val="none"/>
          <w:bdr w:val="single" w:color="auto" w:sz="2" w:space="0"/>
          <w:vertAlign w:val="baseline"/>
          <w:lang w:val="en-US" w:eastAsia="zh-CN" w:bidi="ar"/>
        </w:rPr>
        <w:fldChar w:fldCharType="end"/>
      </w:r>
    </w:p>
    <w:p w14:paraId="0784340C">
      <w:pPr>
        <w:pStyle w:val="4"/>
        <w:widowControl/>
        <w:pBdr>
          <w:top w:val="none" w:color="auto" w:sz="0" w:space="0"/>
          <w:left w:val="none" w:color="auto" w:sz="0" w:space="0"/>
          <w:bottom w:val="none" w:color="auto" w:sz="0" w:space="0"/>
          <w:right w:val="none" w:color="auto" w:sz="0" w:space="0"/>
        </w:pBdr>
        <w:spacing w:beforeAutospacing="0" w:after="268" w:afterAutospacing="0"/>
        <w:ind w:left="46" w:right="0"/>
        <w:jc w:val="left"/>
        <w:textAlignment w:val="baseline"/>
        <w:rPr>
          <w:b/>
          <w:u w:val="none"/>
        </w:rPr>
      </w:pPr>
      <w:bookmarkStart w:id="0" w:name="_GoBack"/>
      <w:r>
        <w:rPr>
          <w:b/>
          <w:i w:val="0"/>
          <w:color w:val="000000"/>
          <w:spacing w:val="0"/>
          <w:u w:val="none"/>
          <w:bdr w:val="none" w:color="auto" w:sz="0" w:space="0"/>
        </w:rPr>
        <w:t>Sector Advisor – Economic Empowerment and Youth Skills job at Welthungerhilfe (WHH)</w:t>
      </w:r>
      <w:bookmarkEnd w:id="0"/>
    </w:p>
    <w:p w14:paraId="48718074">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rPr>
        <w:t>Welthungerhilfe (WHH)</w:t>
      </w:r>
    </w:p>
    <w:p w14:paraId="5285F87C">
      <w:pPr>
        <w:pStyle w:val="3"/>
        <w:widowControl/>
        <w:pBdr>
          <w:top w:val="none" w:color="auto" w:sz="0" w:space="0"/>
          <w:left w:val="none" w:color="auto" w:sz="0" w:space="0"/>
          <w:bottom w:val="none" w:color="auto" w:sz="0" w:space="0"/>
          <w:right w:val="none" w:color="auto" w:sz="0" w:space="0"/>
        </w:pBdr>
        <w:spacing w:beforeAutospacing="0" w:after="186" w:afterAutospacing="0"/>
        <w:ind w:left="46" w:right="0"/>
        <w:textAlignment w:val="baseline"/>
        <w:rPr>
          <w:b/>
          <w:sz w:val="27"/>
          <w:szCs w:val="27"/>
          <w:u w:val="none"/>
        </w:rPr>
      </w:pPr>
      <w:r>
        <w:rPr>
          <w:b/>
          <w:i w:val="0"/>
          <w:color w:val="000000"/>
          <w:spacing w:val="0"/>
          <w:sz w:val="27"/>
          <w:szCs w:val="27"/>
          <w:u w:val="none"/>
          <w:bdr w:val="none" w:color="auto" w:sz="0" w:space="0"/>
        </w:rPr>
        <w:t>Job Description</w:t>
      </w:r>
    </w:p>
    <w:p w14:paraId="3E691B28">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Job Title:</w:t>
      </w:r>
      <w:r>
        <w:rPr>
          <w:rFonts w:hint="default" w:ascii="futura-lt-w01-book" w:hAnsi="futura-lt-w01-book" w:eastAsia="futura-lt-w01-book" w:cs="futura-lt-w01-book"/>
          <w:i w:val="0"/>
          <w:color w:val="000000"/>
          <w:spacing w:val="0"/>
          <w:sz w:val="21"/>
          <w:szCs w:val="21"/>
          <w:u w:val="none"/>
          <w:bdr w:val="none" w:color="auto" w:sz="0" w:space="0"/>
        </w:rPr>
        <w:t> </w:t>
      </w:r>
      <w:r>
        <w:rPr>
          <w:rFonts w:hint="default" w:ascii="futura-lt-w01-book" w:hAnsi="futura-lt-w01-book" w:eastAsia="futura-lt-w01-book" w:cs="futura-lt-w01-book"/>
          <w:i w:val="0"/>
          <w:color w:val="000000"/>
          <w:spacing w:val="0"/>
          <w:sz w:val="21"/>
          <w:szCs w:val="21"/>
          <w:u w:val="none"/>
          <w:bdr w:val="none" w:color="auto" w:sz="0" w:space="0"/>
          <w:vertAlign w:val="baseline"/>
        </w:rPr>
        <w:t> Sector Advisor – Economic Empowerment and Youth Skills</w:t>
      </w:r>
    </w:p>
    <w:p w14:paraId="14359C95">
      <w:pPr>
        <w:widowControl/>
        <w:pBdr>
          <w:top w:val="single" w:color="D7D7D7" w:sz="6" w:space="2"/>
          <w:left w:val="single" w:color="D7D7D7" w:sz="6" w:space="4"/>
          <w:bottom w:val="single" w:color="D7D7D7" w:sz="6" w:space="2"/>
          <w:right w:val="single" w:color="D7D7D7" w:sz="6" w:space="5"/>
        </w:pBdr>
        <w:shd w:val="clear" w:fill="0B57D0"/>
        <w:spacing w:after="186" w:afterAutospacing="0"/>
        <w:ind w:left="45" w:right="0" w:firstLine="0"/>
        <w:jc w:val="left"/>
        <w:textAlignment w:val="baseline"/>
        <w:rPr>
          <w:rFonts w:ascii="Roboto" w:hAnsi="Roboto" w:eastAsia="Roboto" w:cs="Roboto"/>
          <w:i w:val="0"/>
          <w:color w:val="FFFFFF"/>
          <w:spacing w:val="0"/>
          <w:sz w:val="21"/>
          <w:szCs w:val="21"/>
          <w:u w:val="none"/>
        </w:rPr>
      </w:pPr>
      <w:r>
        <w:rPr>
          <w:rFonts w:hint="default" w:ascii="Roboto" w:hAnsi="Roboto" w:eastAsia="Roboto" w:cs="Roboto"/>
          <w:i w:val="0"/>
          <w:color w:val="FFFFFF"/>
          <w:spacing w:val="0"/>
          <w:kern w:val="0"/>
          <w:sz w:val="21"/>
          <w:szCs w:val="21"/>
          <w:u w:val="none"/>
          <w:bdr w:val="none" w:color="auto" w:sz="0" w:space="0"/>
          <w:shd w:val="clear" w:fill="0B57D0"/>
          <w:vertAlign w:val="baseline"/>
          <w:lang w:val="en-US" w:eastAsia="zh-CN" w:bidi="ar"/>
        </w:rPr>
        <w:t>Job search engine</w:t>
      </w:r>
    </w:p>
    <w:p w14:paraId="0476FBD3">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Organisation:</w:t>
      </w:r>
      <w:r>
        <w:rPr>
          <w:rFonts w:hint="default" w:ascii="futura-lt-w01-book" w:hAnsi="futura-lt-w01-book" w:eastAsia="futura-lt-w01-book" w:cs="futura-lt-w01-book"/>
          <w:i w:val="0"/>
          <w:color w:val="000000"/>
          <w:spacing w:val="0"/>
          <w:sz w:val="21"/>
          <w:szCs w:val="21"/>
          <w:u w:val="none"/>
          <w:bdr w:val="none" w:color="auto" w:sz="0" w:space="0"/>
        </w:rPr>
        <w:t> </w:t>
      </w:r>
      <w:r>
        <w:rPr>
          <w:rFonts w:hint="default" w:ascii="futura-lt-w01-book" w:hAnsi="futura-lt-w01-book" w:eastAsia="futura-lt-w01-book" w:cs="futura-lt-w01-book"/>
          <w:i w:val="0"/>
          <w:color w:val="000000"/>
          <w:spacing w:val="0"/>
          <w:sz w:val="21"/>
          <w:szCs w:val="21"/>
          <w:u w:val="none"/>
          <w:bdr w:val="none" w:color="auto" w:sz="0" w:space="0"/>
          <w:vertAlign w:val="baseline"/>
        </w:rPr>
        <w:t>Welthungerhilfe (WHH)</w:t>
      </w:r>
    </w:p>
    <w:p w14:paraId="09973379">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Duty Station:</w:t>
      </w:r>
      <w:r>
        <w:rPr>
          <w:rFonts w:hint="default" w:ascii="futura-lt-w01-book" w:hAnsi="futura-lt-w01-book" w:eastAsia="futura-lt-w01-book" w:cs="futura-lt-w01-book"/>
          <w:i w:val="0"/>
          <w:color w:val="000000"/>
          <w:spacing w:val="0"/>
          <w:sz w:val="21"/>
          <w:szCs w:val="21"/>
          <w:u w:val="none"/>
          <w:bdr w:val="none" w:color="auto" w:sz="0" w:space="0"/>
          <w:vertAlign w:val="baseline"/>
        </w:rPr>
        <w:t> </w:t>
      </w:r>
      <w:r>
        <w:rPr>
          <w:rFonts w:hint="default" w:ascii="futura-lt-w01-book" w:hAnsi="futura-lt-w01-book" w:eastAsia="futura-lt-w01-book" w:cs="futura-lt-w01-book"/>
          <w:i w:val="0"/>
          <w:color w:val="000000"/>
          <w:spacing w:val="0"/>
          <w:sz w:val="21"/>
          <w:szCs w:val="21"/>
          <w:u w:val="none"/>
          <w:bdr w:val="none" w:color="auto" w:sz="0" w:space="0"/>
          <w:vertAlign w:val="baseline"/>
        </w:rPr>
        <w:t>Kampala,</w:t>
      </w:r>
      <w:r>
        <w:rPr>
          <w:rFonts w:hint="default" w:ascii="futura-lt-w01-book" w:hAnsi="futura-lt-w01-book" w:eastAsia="futura-lt-w01-book" w:cs="futura-lt-w01-book"/>
          <w:i w:val="0"/>
          <w:color w:val="000000"/>
          <w:spacing w:val="0"/>
          <w:sz w:val="21"/>
          <w:szCs w:val="21"/>
          <w:u w:val="none"/>
          <w:bdr w:val="none" w:color="auto" w:sz="0" w:space="0"/>
          <w:vertAlign w:val="baseline"/>
        </w:rPr>
        <w:t> </w:t>
      </w:r>
      <w:r>
        <w:rPr>
          <w:rFonts w:hint="default" w:ascii="futura-lt-w01-book" w:hAnsi="futura-lt-w01-book" w:eastAsia="futura-lt-w01-book" w:cs="futura-lt-w01-book"/>
          <w:i w:val="0"/>
          <w:color w:val="000000"/>
          <w:spacing w:val="0"/>
          <w:sz w:val="21"/>
          <w:szCs w:val="21"/>
          <w:u w:val="none"/>
          <w:bdr w:val="none" w:color="auto" w:sz="0" w:space="0"/>
          <w:vertAlign w:val="baseline"/>
        </w:rPr>
        <w:t>Uganda</w:t>
      </w:r>
    </w:p>
    <w:p w14:paraId="498A506E">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Job Summary: </w:t>
      </w:r>
    </w:p>
    <w:p w14:paraId="1A08DDB9">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The position is to be based at the Country Office in Kampala with technical oversight across the entire country program, WHH field offices and in collaboration with partner organisations. It will be offered for an initial contract duration of one year. The position is to be filled as of 01.01.2026.</w:t>
      </w:r>
    </w:p>
    <w:p w14:paraId="3F229D25">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p>
    <w:p w14:paraId="6ACFF3D2">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The aim of this position is to provide professional field support to project partner staff during the implementation of all skills development projects. Promote quality in the skills development processes and where necessary demonstrate to partner staff with the aim of developing their capacity to generate the planned project outcomes.</w:t>
      </w:r>
    </w:p>
    <w:p w14:paraId="5311CBEB">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w:t>
      </w:r>
    </w:p>
    <w:p w14:paraId="65C605B5">
      <w:pPr>
        <w:pStyle w:val="3"/>
        <w:widowControl/>
        <w:pBdr>
          <w:top w:val="none" w:color="auto" w:sz="0" w:space="0"/>
          <w:left w:val="none" w:color="auto" w:sz="0" w:space="0"/>
          <w:bottom w:val="none" w:color="auto" w:sz="0" w:space="0"/>
          <w:right w:val="none" w:color="auto" w:sz="0" w:space="0"/>
        </w:pBdr>
        <w:spacing w:beforeAutospacing="0" w:after="188" w:afterAutospacing="0"/>
        <w:ind w:left="46" w:right="0"/>
        <w:textAlignment w:val="baseline"/>
        <w:rPr>
          <w:b/>
          <w:sz w:val="27"/>
          <w:szCs w:val="27"/>
          <w:u w:val="none"/>
        </w:rPr>
      </w:pPr>
      <w:r>
        <w:rPr>
          <w:b/>
          <w:i w:val="0"/>
          <w:color w:val="000000"/>
          <w:spacing w:val="0"/>
          <w:sz w:val="27"/>
          <w:szCs w:val="27"/>
          <w:u w:val="none"/>
          <w:bdr w:val="none" w:color="auto" w:sz="0" w:space="0"/>
        </w:rPr>
        <w:t>Duties, Roles and Responsibilities</w:t>
      </w:r>
    </w:p>
    <w:p w14:paraId="7EAF53E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D5D2912">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Coordinate field activities with partner organizations and ensure alignment with project work plans.</w:t>
      </w:r>
    </w:p>
    <w:p w14:paraId="414901B6">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40D5C3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7E1FA5FF">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Support partners in implementing skills development processes and providing post-training support such as internships, market linkages, and certification through Workers’PAS.</w:t>
      </w:r>
    </w:p>
    <w:p w14:paraId="5B25ED5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158E5003">
      <w:pPr>
        <w:widowControl/>
        <w:pBdr>
          <w:top w:val="single" w:color="D7D7D7" w:sz="6" w:space="2"/>
          <w:left w:val="single" w:color="D7D7D7" w:sz="6" w:space="4"/>
          <w:bottom w:val="single" w:color="D7D7D7" w:sz="6" w:space="2"/>
          <w:right w:val="single" w:color="D7D7D7" w:sz="6" w:space="5"/>
        </w:pBdr>
        <w:shd w:val="clear" w:fill="0B57D0"/>
        <w:bidi w:val="0"/>
        <w:spacing w:after="0" w:afterAutospacing="0" w:line="23" w:lineRule="atLeast"/>
        <w:ind w:left="46" w:right="0" w:firstLine="0"/>
        <w:jc w:val="left"/>
        <w:textAlignment w:val="baseline"/>
        <w:rPr>
          <w:rFonts w:hint="default" w:ascii="Roboto" w:hAnsi="Roboto" w:eastAsia="Roboto" w:cs="Roboto"/>
          <w:i w:val="0"/>
          <w:caps w:val="0"/>
          <w:color w:val="FFFFFF"/>
          <w:spacing w:val="0"/>
          <w:sz w:val="21"/>
          <w:szCs w:val="21"/>
          <w:u w:val="none"/>
        </w:rPr>
      </w:pPr>
      <w:r>
        <w:rPr>
          <w:rFonts w:hint="default" w:ascii="Roboto" w:hAnsi="Roboto" w:eastAsia="Roboto" w:cs="Roboto"/>
          <w:i w:val="0"/>
          <w:caps w:val="0"/>
          <w:color w:val="FFFFFF"/>
          <w:spacing w:val="0"/>
          <w:kern w:val="0"/>
          <w:sz w:val="21"/>
          <w:szCs w:val="21"/>
          <w:u w:val="none"/>
          <w:bdr w:val="none" w:color="auto" w:sz="0" w:space="0"/>
          <w:shd w:val="clear" w:fill="0B57D0"/>
          <w:vertAlign w:val="baseline"/>
          <w:lang w:val="en-US" w:eastAsia="zh-CN" w:bidi="ar"/>
        </w:rPr>
        <w:t>Financial software</w:t>
      </w:r>
    </w:p>
    <w:p w14:paraId="1E89F8DC">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7EF132E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5EDBC64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25DEDF53">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Strengthen partnerships with government bodies, development partners, and private sector actors in the skills development sector.</w:t>
      </w:r>
    </w:p>
    <w:p w14:paraId="493B8ED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7CD351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89B17E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Represent WHH in relevant coordination platforms and sector working groups on vocational skills and youth empowerment.</w:t>
      </w:r>
    </w:p>
    <w:p w14:paraId="52BF3B4C">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A0C272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B69CE75">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Promote innovation, creativity, and entrepreneurship among youth through digital and solution-oriented approaches.</w:t>
      </w:r>
    </w:p>
    <w:p w14:paraId="27822E3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692B63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B85F8AF">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Champion youth empowerment by addressing structural barriers and fostering inclusive, multi-stakeholder partnerships.</w:t>
      </w:r>
    </w:p>
    <w:p w14:paraId="4F50BC8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B670AD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E061E32">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Integrate youth skilling and empowerment across WHH programs, particularly in food systems transformation.</w:t>
      </w:r>
    </w:p>
    <w:p w14:paraId="3BDDBD6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653104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A91EE0E">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Collaborate with internal teams (Programs, MEAL, Grants, Finance) for effective planning, budgeting, and compliance.</w:t>
      </w:r>
    </w:p>
    <w:p w14:paraId="4CF9C994">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4D8706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787E57A">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Develop and implement project MEAL plans, tools, and data systems to ensure quality monitoring and evaluation.</w:t>
      </w:r>
    </w:p>
    <w:p w14:paraId="7EF198B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65B8349">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262C09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Build MEAL and technical capacity of partner staff, ensuring data-driven reporting and adaptive management.</w:t>
      </w:r>
    </w:p>
    <w:p w14:paraId="6A67999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BA11EE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678CE8EC">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Document lessons learned, success stories, and case studies to promote evidence-based learning and improvement.</w:t>
      </w:r>
    </w:p>
    <w:p w14:paraId="1AAB886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4FF8EE79">
      <w:pPr>
        <w:widowControl/>
        <w:pBdr>
          <w:top w:val="single" w:color="D7D7D7" w:sz="6" w:space="2"/>
          <w:left w:val="single" w:color="D7D7D7" w:sz="6" w:space="4"/>
          <w:bottom w:val="single" w:color="D7D7D7" w:sz="6" w:space="2"/>
          <w:right w:val="single" w:color="D7D7D7" w:sz="6" w:space="5"/>
        </w:pBdr>
        <w:shd w:val="clear" w:fill="0B57D0"/>
        <w:bidi w:val="0"/>
        <w:spacing w:after="0" w:afterAutospacing="0" w:line="23" w:lineRule="atLeast"/>
        <w:ind w:left="46" w:right="0" w:firstLine="0"/>
        <w:jc w:val="left"/>
        <w:textAlignment w:val="baseline"/>
        <w:rPr>
          <w:rFonts w:hint="default" w:ascii="Roboto" w:hAnsi="Roboto" w:eastAsia="Roboto" w:cs="Roboto"/>
          <w:i w:val="0"/>
          <w:caps w:val="0"/>
          <w:color w:val="FFFFFF"/>
          <w:spacing w:val="0"/>
          <w:sz w:val="21"/>
          <w:szCs w:val="21"/>
          <w:u w:val="none"/>
        </w:rPr>
      </w:pPr>
      <w:r>
        <w:rPr>
          <w:rFonts w:hint="default" w:ascii="Roboto" w:hAnsi="Roboto" w:eastAsia="Roboto" w:cs="Roboto"/>
          <w:i w:val="0"/>
          <w:caps w:val="0"/>
          <w:color w:val="FFFFFF"/>
          <w:spacing w:val="0"/>
          <w:kern w:val="0"/>
          <w:sz w:val="21"/>
          <w:szCs w:val="21"/>
          <w:u w:val="none"/>
          <w:bdr w:val="none" w:color="auto" w:sz="0" w:space="0"/>
          <w:shd w:val="clear" w:fill="0B57D0"/>
          <w:vertAlign w:val="baseline"/>
          <w:lang w:val="en-US" w:eastAsia="zh-CN" w:bidi="ar"/>
        </w:rPr>
        <w:t>Remote work opportunities</w:t>
      </w:r>
    </w:p>
    <w:p w14:paraId="2555792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2921ACF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184" w:right="0" w:firstLine="0"/>
        <w:textAlignment w:val="baseline"/>
      </w:pPr>
    </w:p>
    <w:p w14:paraId="2D13D42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AE44813">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Support the design and implementation of training, coaching, and mentoring programs for youth employability and entrepreneurship.</w:t>
      </w:r>
    </w:p>
    <w:p w14:paraId="14CF1716">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1EC21C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6F773FD">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Build capacity for demand-driven, practical training in digital, soft, and business development skills.</w:t>
      </w:r>
    </w:p>
    <w:p w14:paraId="689C610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78B218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DAD3EE8">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Ensure project activities align with WHH Uganda’s Country Strategy and donor expectations.</w:t>
      </w:r>
    </w:p>
    <w:p w14:paraId="6846363A">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F18DD2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7728E25">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Foster a culture of innovation, learning, and inclusion within youth and skills development programming.</w:t>
      </w:r>
    </w:p>
    <w:p w14:paraId="1FFD6B9A">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CF6B0A1">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ascii="Arial" w:hAnsi="Arial" w:cs="Arial"/>
          <w:i w:val="0"/>
          <w:caps w:val="0"/>
          <w:color w:val="000000"/>
          <w:spacing w:val="0"/>
          <w:sz w:val="15"/>
          <w:szCs w:val="15"/>
          <w:u w:val="none"/>
        </w:rPr>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begin"/>
      </w:r>
      <w:r>
        <w:rPr>
          <w:rFonts w:hint="default" w:ascii="Arial" w:hAnsi="Arial" w:eastAsia="宋体" w:cs="Arial"/>
          <w:i w:val="0"/>
          <w:caps w:val="0"/>
          <w:spacing w:val="0"/>
          <w:kern w:val="0"/>
          <w:sz w:val="15"/>
          <w:szCs w:val="15"/>
          <w:u w:val="none"/>
          <w:bdr w:val="single" w:color="auto" w:sz="2" w:space="0"/>
          <w:vertAlign w:val="baseline"/>
          <w:lang w:val="en-US" w:eastAsia="zh-CN" w:bidi="ar"/>
        </w:rPr>
        <w:instrText xml:space="preserve"> HYPERLINK "https://whatsapp.com/channel/0029VasuKIwFXUuThfwiRw2Q" \t "_blank" </w:instrText>
      </w: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separate"/>
      </w:r>
    </w:p>
    <w:p w14:paraId="38950658">
      <w:pPr>
        <w:widowControl/>
        <w:pBdr>
          <w:top w:val="none" w:color="auto" w:sz="0" w:space="0"/>
          <w:left w:val="none" w:color="auto" w:sz="0" w:space="0"/>
          <w:bottom w:val="none" w:color="auto" w:sz="0" w:space="0"/>
          <w:right w:val="none" w:color="auto" w:sz="0" w:space="0"/>
        </w:pBdr>
        <w:bidi w:val="0"/>
        <w:spacing w:beforeAutospacing="0" w:after="0" w:afterAutospacing="0"/>
        <w:ind w:left="46" w:right="0" w:firstLine="0"/>
        <w:jc w:val="left"/>
        <w:textAlignment w:val="baseline"/>
        <w:rPr>
          <w:rFonts w:hint="default" w:ascii="Arial" w:hAnsi="Arial" w:cs="Arial"/>
          <w:i w:val="0"/>
          <w:caps w:val="0"/>
          <w:spacing w:val="0"/>
          <w:sz w:val="15"/>
          <w:szCs w:val="15"/>
          <w:u w:val="none"/>
        </w:rPr>
      </w:pPr>
      <w:r>
        <w:rPr>
          <w:rStyle w:val="9"/>
          <w:rFonts w:hint="default" w:ascii="Arial" w:hAnsi="Arial" w:eastAsia="宋体" w:cs="Arial"/>
          <w:i w:val="0"/>
          <w:caps w:val="0"/>
          <w:spacing w:val="0"/>
          <w:sz w:val="15"/>
          <w:szCs w:val="15"/>
          <w:u w:val="none"/>
          <w:bdr w:val="none" w:color="auto" w:sz="0" w:space="0"/>
          <w:vertAlign w:val="baseline"/>
        </w:rPr>
        <w:drawing>
          <wp:inline distT="0" distB="0" distL="114300" distR="114300">
            <wp:extent cx="6934200" cy="4133850"/>
            <wp:effectExtent l="0" t="0" r="0" b="0"/>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6" r:link="rId7"/>
                    <a:stretch>
                      <a:fillRect/>
                    </a:stretch>
                  </pic:blipFill>
                  <pic:spPr>
                    <a:xfrm>
                      <a:off x="0" y="0"/>
                      <a:ext cx="6934200" cy="4133850"/>
                    </a:xfrm>
                    <a:prstGeom prst="rect">
                      <a:avLst/>
                    </a:prstGeom>
                    <a:noFill/>
                    <a:ln w="9525">
                      <a:noFill/>
                    </a:ln>
                  </pic:spPr>
                </pic:pic>
              </a:graphicData>
            </a:graphic>
          </wp:inline>
        </w:drawing>
      </w:r>
    </w:p>
    <w:p w14:paraId="6F770391">
      <w:pPr>
        <w:widowControl/>
        <w:spacing w:beforeAutospacing="0" w:after="186" w:afterAutospacing="0"/>
        <w:ind w:left="46" w:right="0"/>
        <w:jc w:val="left"/>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end"/>
      </w:r>
    </w:p>
    <w:p w14:paraId="29F42C26">
      <w:pPr>
        <w:pStyle w:val="3"/>
        <w:widowControl/>
        <w:pBdr>
          <w:top w:val="none" w:color="auto" w:sz="0" w:space="0"/>
          <w:left w:val="none" w:color="auto" w:sz="0" w:space="0"/>
          <w:bottom w:val="none" w:color="auto" w:sz="0" w:space="0"/>
          <w:right w:val="none" w:color="auto" w:sz="0" w:space="0"/>
        </w:pBdr>
        <w:spacing w:beforeAutospacing="0" w:after="186" w:afterAutospacing="0"/>
        <w:ind w:left="46" w:right="0"/>
        <w:textAlignment w:val="baseline"/>
        <w:rPr>
          <w:b/>
          <w:sz w:val="27"/>
          <w:szCs w:val="27"/>
          <w:u w:val="none"/>
        </w:rPr>
      </w:pPr>
      <w:r>
        <w:rPr>
          <w:b/>
          <w:i w:val="0"/>
          <w:color w:val="000000"/>
          <w:spacing w:val="0"/>
          <w:sz w:val="27"/>
          <w:szCs w:val="27"/>
          <w:u w:val="none"/>
          <w:bdr w:val="none" w:color="auto" w:sz="0" w:space="0"/>
        </w:rPr>
        <w:t>Qualifications, Education and Competencies</w:t>
      </w:r>
    </w:p>
    <w:p w14:paraId="50EC3675">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01CDEF2">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Master’s degree in a relevant field (e.g., Education, Development Studies, youth/social work and development, programme management or related discipline).</w:t>
      </w:r>
    </w:p>
    <w:p w14:paraId="4F869535">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30AFEB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B96727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Bachelor’s degree with substantial relevant experience may be considered.</w:t>
      </w:r>
    </w:p>
    <w:p w14:paraId="465C4371">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5F75B84C">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DB38B79">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Proven ability to build partnerships, represent WHH in technical forums, and promote collaborative learning.</w:t>
      </w:r>
    </w:p>
    <w:p w14:paraId="0B21B55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93D22AC">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729CD2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Strong knowledge of skills development, including adult education, vocational training (TVET), and business/life skills in both formal and informal settings.</w:t>
      </w:r>
    </w:p>
    <w:p w14:paraId="69CB53E4">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014D6AD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7261C93">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7-10 years experience in managing Ecomonic Development and Youth Skills projects or related fields?</w:t>
      </w:r>
    </w:p>
    <w:p w14:paraId="08CD3792">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48866B5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252043C">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Experience in project management with excellent organizational and coordination skills.</w:t>
      </w:r>
    </w:p>
    <w:p w14:paraId="680F10F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7098B649">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2E0AA3B6">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Proven ability to build and maintain technical networks with internal and external stakeholders.</w:t>
      </w:r>
    </w:p>
    <w:p w14:paraId="61D51D0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7A38A97">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9E2CC35">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Experience with international donor-funded skills development projects (e.g., BMZ, EU,RFS, international foundations) is an advantage.</w:t>
      </w:r>
    </w:p>
    <w:p w14:paraId="15765CC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E46D015">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3567F0BA">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Strong strategic thinking, communication, and sector development skills.</w:t>
      </w:r>
    </w:p>
    <w:p w14:paraId="3E3370B0">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620B234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8EE051B">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Ability to work effectively under pressure, manage competing priorities, and maintain focus during high workloads.</w:t>
      </w:r>
    </w:p>
    <w:p w14:paraId="68F31D0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92" w:right="0" w:firstLine="0"/>
        <w:textAlignment w:val="baseline"/>
      </w:pPr>
    </w:p>
    <w:p w14:paraId="1A77213F">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Style w:val="10"/>
          <w:rFonts w:hint="default" w:ascii="var(--ricos-custom-p-font-family" w:hAnsi="var(--ricos-custom-p-font-family" w:eastAsia="var(--ricos-custom-p-font-family" w:cs="var(--ricos-custom-p-font-family"/>
          <w:b/>
          <w:i w:val="0"/>
          <w:caps w:val="0"/>
          <w:color w:val="111111"/>
          <w:spacing w:val="0"/>
          <w:sz w:val="24"/>
          <w:szCs w:val="24"/>
          <w:u w:val="none"/>
          <w:bdr w:val="none" w:color="auto" w:sz="0" w:space="0"/>
          <w:shd w:val="clear" w:fill="FFFFFF"/>
          <w:vertAlign w:val="baseline"/>
        </w:rPr>
        <w:t>Our offer</w:t>
      </w:r>
    </w:p>
    <w:p w14:paraId="57E13B8C">
      <w:pPr>
        <w:pStyle w:val="7"/>
        <w:widowControl/>
        <w:pBdr>
          <w:top w:val="none" w:color="auto" w:sz="0" w:space="0"/>
          <w:left w:val="none" w:color="auto" w:sz="0" w:space="0"/>
          <w:bottom w:val="none" w:color="auto" w:sz="0" w:space="0"/>
          <w:right w:val="none" w:color="auto" w:sz="0" w:space="0"/>
        </w:pBdr>
        <w:spacing w:beforeAutospacing="0" w:after="0" w:afterAutospacing="0" w:line="23" w:lineRule="atLeast"/>
        <w:ind w:left="46"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i w:val="0"/>
          <w:caps w:val="0"/>
          <w:color w:val="111111"/>
          <w:spacing w:val="0"/>
          <w:sz w:val="24"/>
          <w:szCs w:val="24"/>
          <w:u w:val="none"/>
          <w:bdr w:val="none" w:color="auto" w:sz="0" w:space="0"/>
          <w:shd w:val="clear" w:fill="FFFFFF"/>
          <w:vertAlign w:val="baseline"/>
        </w:rPr>
        <w:t>We offer you the opportunity to work in a responsible and interesting field as part of an extremely dedicated team. Welthungerhilfe attaches great importance to the personal and professional development of its employees. Remuneration is based on our gender-independent salary scale.</w:t>
      </w:r>
    </w:p>
    <w:p w14:paraId="152E6AF4">
      <w:pPr>
        <w:pStyle w:val="3"/>
        <w:widowControl/>
        <w:pBdr>
          <w:top w:val="none" w:color="auto" w:sz="0" w:space="0"/>
          <w:left w:val="none" w:color="auto" w:sz="0" w:space="0"/>
          <w:bottom w:val="none" w:color="auto" w:sz="0" w:space="0"/>
          <w:right w:val="none" w:color="auto" w:sz="0" w:space="0"/>
        </w:pBdr>
        <w:spacing w:beforeAutospacing="0" w:after="188" w:afterAutospacing="0"/>
        <w:ind w:left="46" w:right="0"/>
        <w:textAlignment w:val="baseline"/>
        <w:rPr>
          <w:b/>
          <w:sz w:val="27"/>
          <w:szCs w:val="27"/>
          <w:u w:val="none"/>
        </w:rPr>
      </w:pPr>
      <w:r>
        <w:rPr>
          <w:b/>
          <w:i w:val="0"/>
          <w:color w:val="000000"/>
          <w:spacing w:val="0"/>
          <w:sz w:val="27"/>
          <w:szCs w:val="27"/>
          <w:u w:val="none"/>
          <w:bdr w:val="none" w:color="auto" w:sz="0" w:space="0"/>
        </w:rPr>
        <w:t>How to Apply</w:t>
      </w:r>
    </w:p>
    <w:p w14:paraId="3D9A4B4E">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olor w:val="000000"/>
          <w:spacing w:val="0"/>
          <w:sz w:val="21"/>
          <w:szCs w:val="21"/>
          <w:u w:val="none"/>
          <w:bdr w:val="none" w:color="auto" w:sz="0" w:space="0"/>
          <w:vertAlign w:val="baseline"/>
        </w:rPr>
        <w:t>Please send your application via our online recruiting system by October 26, 2025.</w:t>
      </w:r>
    </w:p>
    <w:p w14:paraId="627BFC46">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spacing w:val="0"/>
          <w:sz w:val="21"/>
          <w:szCs w:val="21"/>
          <w:u w:val="none"/>
          <w:bdr w:val="none" w:color="auto" w:sz="0" w:space="0"/>
        </w:rPr>
        <w:fldChar w:fldCharType="begin"/>
      </w:r>
      <w:r>
        <w:rPr>
          <w:rFonts w:hint="default" w:ascii="futura-lt-w01-book" w:hAnsi="futura-lt-w01-book" w:eastAsia="futura-lt-w01-book" w:cs="futura-lt-w01-book"/>
          <w:i w:val="0"/>
          <w:spacing w:val="0"/>
          <w:sz w:val="21"/>
          <w:szCs w:val="21"/>
          <w:u w:val="none"/>
          <w:bdr w:val="none" w:color="auto" w:sz="0" w:space="0"/>
        </w:rPr>
        <w:instrText xml:space="preserve"> HYPERLINK "https://career5.successfactors.eu/sfcareer/jobreqcareerpvt?jobId=13773&amp;company=WelthungerP&amp;st=CD0BA8E6A57FB003B515BA6CA7CED533BCBE8560" \t "_blank" </w:instrText>
      </w:r>
      <w:r>
        <w:rPr>
          <w:rFonts w:hint="default" w:ascii="futura-lt-w01-book" w:hAnsi="futura-lt-w01-book" w:eastAsia="futura-lt-w01-book" w:cs="futura-lt-w01-book"/>
          <w:i w:val="0"/>
          <w:spacing w:val="0"/>
          <w:sz w:val="21"/>
          <w:szCs w:val="21"/>
          <w:u w:val="none"/>
          <w:bdr w:val="none" w:color="auto" w:sz="0" w:space="0"/>
        </w:rPr>
        <w:fldChar w:fldCharType="separate"/>
      </w:r>
      <w:r>
        <w:rPr>
          <w:rStyle w:val="9"/>
          <w:rFonts w:hint="default" w:ascii="futura-lt-w01-book" w:hAnsi="futura-lt-w01-book" w:eastAsia="futura-lt-w01-book" w:cs="futura-lt-w01-book"/>
          <w:i w:val="0"/>
          <w:spacing w:val="0"/>
          <w:sz w:val="21"/>
          <w:szCs w:val="21"/>
          <w:u w:val="none"/>
          <w:bdr w:val="none" w:color="auto" w:sz="0" w:space="0"/>
          <w:vertAlign w:val="baseline"/>
        </w:rPr>
        <w:t>Click Here</w:t>
      </w:r>
      <w:r>
        <w:rPr>
          <w:rFonts w:hint="default" w:ascii="futura-lt-w01-book" w:hAnsi="futura-lt-w01-book" w:eastAsia="futura-lt-w01-book" w:cs="futura-lt-w01-book"/>
          <w:i w:val="0"/>
          <w:spacing w:val="0"/>
          <w:sz w:val="21"/>
          <w:szCs w:val="21"/>
          <w:u w:val="none"/>
          <w:bdr w:val="none" w:color="auto" w:sz="0" w:space="0"/>
        </w:rPr>
        <w:fldChar w:fldCharType="end"/>
      </w:r>
    </w:p>
    <w:p w14:paraId="54CAF595">
      <w:pPr>
        <w:pStyle w:val="7"/>
        <w:widowControl/>
        <w:pBdr>
          <w:top w:val="none" w:color="auto" w:sz="0" w:space="0"/>
          <w:left w:val="none" w:color="auto" w:sz="0" w:space="0"/>
          <w:bottom w:val="none" w:color="auto" w:sz="0" w:space="0"/>
          <w:right w:val="none" w:color="auto" w:sz="0" w:space="0"/>
        </w:pBdr>
        <w:spacing w:beforeAutospacing="0" w:after="0" w:afterAutospacing="0"/>
        <w:ind w:left="46" w:right="0"/>
        <w:textAlignment w:val="baseline"/>
        <w:rPr>
          <w:rFonts w:hint="default" w:ascii="futura-lt-w01-book" w:hAnsi="futura-lt-w01-book" w:eastAsia="futura-lt-w01-book" w:cs="futura-lt-w01-book"/>
          <w:sz w:val="21"/>
          <w:szCs w:val="21"/>
        </w:rPr>
      </w:pPr>
      <w:r>
        <w:rPr>
          <w:rStyle w:val="10"/>
          <w:rFonts w:hint="default" w:ascii="futura-lt-w01-book" w:hAnsi="futura-lt-w01-book" w:eastAsia="futura-lt-w01-book" w:cs="futura-lt-w01-book"/>
          <w:i w:val="0"/>
          <w:color w:val="000000"/>
          <w:spacing w:val="0"/>
          <w:sz w:val="21"/>
          <w:szCs w:val="21"/>
          <w:u w:val="none"/>
          <w:bdr w:val="none" w:color="auto" w:sz="0" w:space="0"/>
        </w:rPr>
        <w:t>Deadline: 26th October 2025</w:t>
      </w:r>
    </w:p>
    <w:p w14:paraId="7B70DD9B">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 w:name="reklamescriptw00-medium">
    <w:panose1 w:val="00000000000000000000"/>
    <w:charset w:val="00"/>
    <w:family w:val="auto"/>
    <w:pitch w:val="default"/>
    <w:sig w:usb0="00000000" w:usb1="00000000" w:usb2="00000000" w:usb3="00000000" w:csb0="00000000" w:csb1="00000000"/>
  </w:font>
  <w:font w:name="futura-lt-w01-book">
    <w:panose1 w:val="00000000000000000000"/>
    <w:charset w:val="00"/>
    <w:family w:val="auto"/>
    <w:pitch w:val="default"/>
    <w:sig w:usb0="00000000" w:usb1="00000000" w:usb2="00000000" w:usb3="00000000" w:csb0="00000000" w:csb1="00000000"/>
  </w:font>
  <w:font w:name="futura-lt-w01-light">
    <w:panose1 w:val="00000000000000000000"/>
    <w:charset w:val="00"/>
    <w:family w:val="auto"/>
    <w:pitch w:val="default"/>
    <w:sig w:usb0="00000000" w:usb1="00000000" w:usb2="00000000" w:usb3="00000000" w:csb0="00000000" w:csb1="00000000"/>
  </w:font>
  <w:font w:name="var(--fnt">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var(--ricos-custom-p-font-family">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B4404"/>
    <w:multiLevelType w:val="multilevel"/>
    <w:tmpl w:val="68FB4404"/>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1">
    <w:nsid w:val="68FB440F"/>
    <w:multiLevelType w:val="multilevel"/>
    <w:tmpl w:val="68FB440F"/>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0"/>
    <w:pPr>
      <w:spacing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next w:val="1"/>
    <w:unhideWhenUsed/>
    <w:qFormat/>
    <w:uiPriority w:val="0"/>
    <w:pPr>
      <w:spacing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next w:val="1"/>
    <w:unhideWhenUsed/>
    <w:qFormat/>
    <w:uiPriority w:val="0"/>
    <w:pPr>
      <w:spacing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7">
    <w:name w:val="Normal (Web)"/>
    <w:uiPriority w:val="0"/>
    <w:pPr>
      <w:spacing w:beforeAutospacing="1" w:after="0" w:afterAutospacing="1"/>
      <w:ind w:left="0" w:right="0"/>
      <w:jc w:val="left"/>
    </w:pPr>
    <w:rPr>
      <w:kern w:val="0"/>
      <w:sz w:val="24"/>
      <w:szCs w:val="24"/>
      <w:lang w:val="en-US" w:eastAsia="zh-CN" w:bidi="ar"/>
    </w:rPr>
  </w:style>
  <w:style w:type="character" w:styleId="9">
    <w:name w:val="Hyperlink"/>
    <w:basedOn w:val="8"/>
    <w:uiPriority w:val="0"/>
    <w:rPr>
      <w:color w:val="0000FF"/>
      <w:u w:val="single"/>
    </w:rPr>
  </w:style>
  <w:style w:type="character" w:styleId="10">
    <w:name w:val="Strong"/>
    <w:basedOn w:val="8"/>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e8922618a099bcf03fbff5a75cadd7a4" TargetMode="External"/><Relationship Id="rId6" Type="http://schemas.openxmlformats.org/officeDocument/2006/relationships/image" Target="media/image2.jpeg"/><Relationship Id="rId5" Type="http://schemas.openxmlformats.org/officeDocument/2006/relationships/image" Target="d8731a9ae91856ccecaa95c688194ca4"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2025-10-24T12:11:25Z</dcterms:created>
  <dc:creator>iPhone</dc:creator>
  <cp:lastModifiedBy>iPhone</cp:lastModifiedBy>
  <dcterms:modified xsi:type="dcterms:W3CDTF">2025-10-24T12:13:21Z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BDAD8012241485DEBD42FB6878ABAB0F_31</vt:lpwstr>
  </property>
</Properties>
</file>